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11468100</wp:posOffset>
            </wp:positionH>
            <wp:positionV relativeFrom="topMargin">
              <wp:posOffset>10896600</wp:posOffset>
            </wp:positionV>
            <wp:extent cx="393700" cy="381000"/>
            <wp:wrapNone/>
            <wp:docPr id="1000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
                    <pic:cNvPicPr>
                      <a:picLocks noChangeAspect="1"/>
                    </pic:cNvPicPr>
                  </pic:nvPicPr>
                  <pic:blipFill>
                    <a:blip xmlns:r="http://schemas.openxmlformats.org/officeDocument/2006/relationships" r:embed="rId4"/>
                    <a:stretch>
                      <a:fillRect/>
                    </a:stretch>
                  </pic:blipFill>
                  <pic:spPr>
                    <a:xfrm>
                      <a:off x="0" y="0"/>
                      <a:ext cx="393700" cy="3810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第7章 7.5 运动和力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528"/>
        <w:gridCol w:w="4580"/>
      </w:tblGrid>
      <w:tr w14:paraId="07AB687F">
        <w:tblPrEx>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528"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平衡状态与平衡力的概念</w:t>
            </w:r>
          </w:p>
        </w:tc>
        <w:tc>
          <w:tcPr>
            <w:tcW w:w="4580"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平衡状态的判断</w:t>
            </w:r>
          </w:p>
        </w:tc>
      </w:tr>
      <w:tr w14:paraId="71B8054E">
        <w:tblPrEx>
          <w:tblW w:w="9108" w:type="dxa"/>
          <w:tblInd w:w="0" w:type="dxa"/>
          <w:shd w:val="clear" w:color="auto" w:fill="000000"/>
          <w:tblCellMar>
            <w:top w:w="0" w:type="dxa"/>
            <w:left w:w="108" w:type="dxa"/>
            <w:bottom w:w="0" w:type="dxa"/>
            <w:right w:w="108" w:type="dxa"/>
          </w:tblCellMar>
        </w:tblPrEx>
        <w:tc>
          <w:tcPr>
            <w:tcW w:w="4528"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平衡力的判断</w:t>
            </w:r>
          </w:p>
        </w:tc>
        <w:tc>
          <w:tcPr>
            <w:tcW w:w="4580"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题型4  平衡力与相互作用力的辨析</w:t>
            </w:r>
          </w:p>
        </w:tc>
      </w:tr>
      <w:tr w14:paraId="529CB778">
        <w:tblPrEx>
          <w:tblW w:w="9108" w:type="dxa"/>
          <w:tblInd w:w="0" w:type="dxa"/>
          <w:shd w:val="clear" w:color="auto" w:fill="000000"/>
          <w:tblCellMar>
            <w:top w:w="0" w:type="dxa"/>
            <w:left w:w="108" w:type="dxa"/>
            <w:bottom w:w="0" w:type="dxa"/>
            <w:right w:w="108" w:type="dxa"/>
          </w:tblCellMar>
        </w:tblPrEx>
        <w:tc>
          <w:tcPr>
            <w:tcW w:w="4528" w:type="dxa"/>
            <w:tcBorders>
              <w:tl2br w:val="nil"/>
              <w:tr2bl w:val="nil"/>
            </w:tcBorders>
            <w:shd w:val="clear" w:color="auto" w:fill="auto"/>
          </w:tcPr>
          <w:p w14:paraId="5138C7E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题型5  根据运动状态件判断物体的受力情况</w:t>
            </w:r>
          </w:p>
        </w:tc>
        <w:tc>
          <w:tcPr>
            <w:tcW w:w="4580" w:type="dxa"/>
            <w:tcBorders>
              <w:tl2br w:val="nil"/>
              <w:tr2bl w:val="nil"/>
            </w:tcBorders>
            <w:shd w:val="clear" w:color="auto" w:fill="auto"/>
          </w:tcPr>
          <w:p w14:paraId="67C1FAEB">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题型6  力与运动的关系</w:t>
            </w:r>
          </w:p>
        </w:tc>
      </w:tr>
    </w:tbl>
    <w:p w14:paraId="05F74DB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平衡状态与平衡力的概念</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2984058">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（1）平衡状态：物理学中，物体处于静止或匀速直线运动状态，我们就称物体处于平衡状态</w:t>
      </w:r>
    </w:p>
    <w:p w14:paraId="7994CF8E">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（2）平衡力：如果一个物体在几个力的作用下处于平衡状态，物体受到的力就是平衡力.平衡力包括二力平衡和多力平衡，其中二力平衡是最简单的平衡状态</w:t>
      </w:r>
    </w:p>
    <w:p w14:paraId="75719C3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1．为探究二力平衡的条件，初二的同学们进行了如下实验：</w:t>
      </w:r>
    </w:p>
    <w:p w14:paraId="4E9B8A9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314825" cy="1123950"/>
            <wp:effectExtent l="0" t="0" r="3175" b="635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4315428" cy="1124107"/>
                    </a:xfrm>
                    <a:prstGeom prst="rect">
                      <a:avLst/>
                    </a:prstGeom>
                  </pic:spPr>
                </pic:pic>
              </a:graphicData>
            </a:graphic>
          </wp:inline>
        </w:drawing>
      </w:r>
    </w:p>
    <w:p w14:paraId="41C5AC2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（1）肖明向图1中的左盘和右盘同时加入一个质量相等的砝码，此时木块两边受到的拉力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（选填“相等或不等”），木块处于静止状态。当他把左盘中砝码换成一个质量较大的砝码时，木块仍处于静止状态，出现这种现象的原因是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2A6D94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（2）李亮对肖明的实验进行了改进，利用如图2所示的装置继续实验。往两盘中加入质量相等的砝码，将小车在水平桌面上扭转个角度后释放，小车将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（选填“运动或静止”）。这个操作是为了探究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05E380A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（3）李老师看完他们的实验后，对他们表示了赞扬，并让他们尝试用轻质硬纸片代替小车，用如图3甲中的装置进行实验。请你写出图3甲装置的两个优点：</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C5D0ED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（4）轻质硬纸片两端细线上挂上相同钩码，如图3乙所示，此时卡片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（选填“能或不能”）平衡。</w:t>
      </w:r>
      <w:r>
        <w:rPr>
          <w:rFonts w:ascii="Times New Roman" w:eastAsia="新宋体" w:hAnsi="Times New Roman" w:cs="Times New Roman" w:hint="eastAsia"/>
          <w:sz w:val="21"/>
          <w:szCs w:val="21"/>
        </w:rPr>
        <w:drawing>
          <wp:inline distT="0" distB="0" distL="0" distR="0">
            <wp:extent cx="3076575" cy="1838325"/>
            <wp:effectExtent l="0" t="0" r="9525" b="317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3077004" cy="1838582"/>
                    </a:xfrm>
                    <a:prstGeom prst="rect">
                      <a:avLst/>
                    </a:prstGeom>
                  </pic:spPr>
                </pic:pic>
              </a:graphicData>
            </a:graphic>
          </wp:inline>
        </w:drawing>
      </w:r>
    </w:p>
    <w:p w14:paraId="7783F20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2．小璇同学分别采用如图甲、乙所示的实验装置在水平桌面上探究“二力平衡的条件”：</w:t>
      </w:r>
    </w:p>
    <w:p w14:paraId="1AB78FF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（1）当物体处于</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状态或</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状态时，它受到的力是相互平衡的。</w:t>
      </w:r>
    </w:p>
    <w:p w14:paraId="54BD36B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（2）如图乙，用手将小车旋转一定角度，松手后，发现小车旋转后又恢复原状。这说明两个力必须作用在同一</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（选填“物体”或“直线”）上，物体才能平衡。</w:t>
      </w:r>
    </w:p>
    <w:p w14:paraId="4E9363C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（3）同学们认为乙实验装置中用小车进行实验优于甲实验方案，其主要原因是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41842D3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A．小车比较容易获取      B．减少摩擦力对实验结果的影响</w:t>
      </w:r>
    </w:p>
    <w:p w14:paraId="597FF30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C．小车容易扭转          D．容易让小车在水平方向上保持平衡</w:t>
      </w:r>
    </w:p>
    <w:p w14:paraId="5E71A8B6">
      <w:pPr>
        <w:spacing w:line="360" w:lineRule="auto"/>
        <w:ind w:left="273" w:right="0" w:firstLine="0" w:leftChars="130" w:firstLineChars="0"/>
        <w:jc w:val="left"/>
        <w:rPr>
          <w:rFonts w:ascii="Calibri" w:eastAsia="宋体" w:hAnsi="Calibri" w:cs="Times New Roman"/>
        </w:rPr>
      </w:pPr>
      <w:r>
        <w:rPr>
          <w:rFonts w:ascii="Times New Roman" w:eastAsia="新宋体" w:hAnsi="Times New Roman" w:cs="Times New Roman" w:hint="eastAsia"/>
          <w:sz w:val="21"/>
          <w:szCs w:val="21"/>
        </w:rPr>
        <w:t>（4）如图甲所示，若此时物体所受的拉力F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且物体保持静止状态，小璇又往左盘轻放入一个粉笔头后物体仍然处于静止状态，则在这个过程中F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（选填“变大”、“变小”或“不变”）。</w:t>
      </w:r>
      <w:r>
        <w:rPr>
          <w:rFonts w:ascii="Times New Roman" w:eastAsia="新宋体" w:hAnsi="Times New Roman" w:cs="Times New Roman" w:hint="eastAsia"/>
          <w:sz w:val="21"/>
          <w:szCs w:val="21"/>
        </w:rPr>
        <w:drawing>
          <wp:inline distT="0" distB="0" distL="0" distR="0">
            <wp:extent cx="4295775" cy="1104900"/>
            <wp:effectExtent l="0" t="0" r="9525"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4296375" cy="1105054"/>
                    </a:xfrm>
                    <a:prstGeom prst="rect">
                      <a:avLst/>
                    </a:prstGeom>
                  </pic:spPr>
                </pic:pic>
              </a:graphicData>
            </a:graphic>
          </wp:inline>
        </w:drawing>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平衡状态的判断</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4252E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（1）平衡状态：物理学中，物体处于静止或匀速直线运动状态，我们就称物体处于平衡状态</w:t>
      </w:r>
    </w:p>
    <w:p w14:paraId="0BF84F6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（2）平衡力：如果一个物体在几个力的作用下处于平衡状态，物体受到的力就是平衡力.平衡力包括二力平衡和多力平衡，其中二力平衡是最简单的平衡状态</w:t>
      </w:r>
    </w:p>
    <w:p w14:paraId="72BBB80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3．如图所示，下列四个有关物体运动状态描述的图象中，不能说明物体处于平衡状态的是（　　）</w:t>
      </w:r>
    </w:p>
    <w:p w14:paraId="77914D73">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新宋体" w:hAnsi="Times New Roman" w:cs="Times New Roman" w:hint="eastAsia"/>
          <w:sz w:val="21"/>
          <w:szCs w:val="21"/>
        </w:rPr>
        <w:drawing>
          <wp:inline distT="0" distB="0" distL="0" distR="0">
            <wp:extent cx="885825" cy="838200"/>
            <wp:effectExtent l="0" t="0" r="3175"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885949" cy="838317"/>
                    </a:xfrm>
                    <a:prstGeom prst="rect">
                      <a:avLst/>
                    </a:prstGeom>
                  </pic:spPr>
                </pic:pic>
              </a:graphicData>
            </a:graphic>
          </wp:inline>
        </w:drawing>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新宋体" w:hAnsi="Times New Roman" w:cs="Times New Roman" w:hint="eastAsia"/>
          <w:sz w:val="21"/>
          <w:szCs w:val="21"/>
        </w:rPr>
        <w:drawing>
          <wp:inline distT="0" distB="0" distL="0" distR="0">
            <wp:extent cx="838200" cy="857250"/>
            <wp:effectExtent l="0" t="0" r="0" b="635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838317" cy="857370"/>
                    </a:xfrm>
                    <a:prstGeom prst="rect">
                      <a:avLst/>
                    </a:prstGeom>
                  </pic:spPr>
                </pic:pic>
              </a:graphicData>
            </a:graphic>
          </wp:inline>
        </w:drawing>
      </w:r>
      <w:r>
        <w:rPr>
          <w:rFonts w:ascii="Calibri" w:eastAsia="宋体" w:hAnsi="Calibri" w:cs="Times New Roman"/>
        </w:rPr>
        <w:tab/>
      </w:r>
    </w:p>
    <w:p w14:paraId="13C8BA9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w:t>
      </w:r>
      <w:r>
        <w:rPr>
          <w:rFonts w:ascii="Times New Roman" w:eastAsia="新宋体" w:hAnsi="Times New Roman" w:cs="Times New Roman" w:hint="eastAsia"/>
          <w:sz w:val="21"/>
          <w:szCs w:val="21"/>
        </w:rPr>
        <w:drawing>
          <wp:inline distT="0" distB="0" distL="0" distR="0">
            <wp:extent cx="847725" cy="828675"/>
            <wp:effectExtent l="0" t="0" r="3175" b="9525"/>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847843" cy="828791"/>
                    </a:xfrm>
                    <a:prstGeom prst="rect">
                      <a:avLst/>
                    </a:prstGeom>
                  </pic:spPr>
                </pic:pic>
              </a:graphicData>
            </a:graphic>
          </wp:inline>
        </w:drawing>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新宋体" w:hAnsi="Times New Roman" w:cs="Times New Roman" w:hint="eastAsia"/>
          <w:sz w:val="21"/>
          <w:szCs w:val="21"/>
        </w:rPr>
        <w:drawing>
          <wp:inline distT="0" distB="0" distL="0" distR="0">
            <wp:extent cx="847725" cy="838200"/>
            <wp:effectExtent l="0" t="0" r="3175"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847843" cy="838317"/>
                    </a:xfrm>
                    <a:prstGeom prst="rect">
                      <a:avLst/>
                    </a:prstGeom>
                  </pic:spPr>
                </pic:pic>
              </a:graphicData>
            </a:graphic>
          </wp:inline>
        </w:drawing>
      </w:r>
    </w:p>
    <w:p w14:paraId="6BE7D06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4．如图所示，水平地面O点两侧粗糙程度不同，物体一直受到沿水平方向3N的力F，物体经过M点开始计时，每经过相同时间，用虚线框记录物体的位置，物体在MO段做匀速直线运动，物体在（　　）</w:t>
      </w:r>
      <w:r>
        <w:rPr>
          <w:rFonts w:ascii="Times New Roman" w:eastAsia="新宋体" w:hAnsi="Times New Roman" w:cs="Times New Roman" w:hint="eastAsia"/>
          <w:sz w:val="21"/>
          <w:szCs w:val="21"/>
        </w:rPr>
        <w:drawing>
          <wp:inline distT="0" distB="0" distL="0" distR="0">
            <wp:extent cx="5372735" cy="885825"/>
            <wp:effectExtent l="0" t="0" r="12065" b="3175"/>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5372850" cy="885949"/>
                    </a:xfrm>
                    <a:prstGeom prst="rect">
                      <a:avLst/>
                    </a:prstGeom>
                  </pic:spPr>
                </pic:pic>
              </a:graphicData>
            </a:graphic>
          </wp:inline>
        </w:drawing>
      </w:r>
    </w:p>
    <w:p w14:paraId="515B76C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A．OQ段处于平衡状态</w:t>
      </w:r>
      <w:r>
        <w:rPr>
          <w:rFonts w:ascii="Calibri" w:eastAsia="宋体" w:hAnsi="Calibri" w:cs="Times New Roman"/>
        </w:rPr>
        <w:tab/>
      </w:r>
    </w:p>
    <w:p w14:paraId="0613701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B．MN段的速度大于OP段的</w:t>
      </w:r>
      <w:r>
        <w:rPr>
          <w:rFonts w:ascii="Calibri" w:eastAsia="宋体" w:hAnsi="Calibri" w:cs="Times New Roman"/>
        </w:rPr>
        <w:tab/>
      </w:r>
    </w:p>
    <w:p w14:paraId="607E5F8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C．MN段受到的摩擦力为3N</w:t>
      </w:r>
      <w:r>
        <w:rPr>
          <w:rFonts w:ascii="Calibri" w:eastAsia="宋体" w:hAnsi="Calibri" w:cs="Times New Roman"/>
        </w:rPr>
        <w:tab/>
      </w:r>
    </w:p>
    <w:p w14:paraId="4609CDE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D．MN段和OQ段所受到摩擦力相等</w:t>
      </w:r>
    </w:p>
    <w:p w14:paraId="0D770D9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5．如图所示，能使物体处于平衡状态的是（　　）</w:t>
      </w:r>
    </w:p>
    <w:p w14:paraId="3506ABC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新宋体" w:hAnsi="Times New Roman" w:cs="Times New Roman" w:hint="eastAsia"/>
          <w:sz w:val="21"/>
          <w:szCs w:val="21"/>
        </w:rPr>
        <w:drawing>
          <wp:inline distT="0" distB="0" distL="0" distR="0">
            <wp:extent cx="1828800" cy="447675"/>
            <wp:effectExtent l="0" t="0" r="0" b="9525"/>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1829055" cy="447738"/>
                    </a:xfrm>
                    <a:prstGeom prst="rect">
                      <a:avLst/>
                    </a:prstGeom>
                  </pic:spPr>
                </pic:pic>
              </a:graphicData>
            </a:graphic>
          </wp:inline>
        </w:drawing>
      </w:r>
      <w:r>
        <w:rPr>
          <w:rFonts w:ascii="Calibri" w:eastAsia="宋体" w:hAnsi="Calibri" w:cs="Times New Roman"/>
        </w:rPr>
        <w:tab/>
      </w:r>
    </w:p>
    <w:p w14:paraId="4164C30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w:t>
      </w:r>
      <w:r>
        <w:rPr>
          <w:rFonts w:ascii="Times New Roman" w:eastAsia="新宋体" w:hAnsi="Times New Roman" w:cs="Times New Roman" w:hint="eastAsia"/>
          <w:sz w:val="21"/>
          <w:szCs w:val="21"/>
        </w:rPr>
        <w:drawing>
          <wp:inline distT="0" distB="0" distL="0" distR="0">
            <wp:extent cx="514350" cy="1476375"/>
            <wp:effectExtent l="0" t="0" r="6350" b="9525"/>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514422" cy="1476581"/>
                    </a:xfrm>
                    <a:prstGeom prst="rect">
                      <a:avLst/>
                    </a:prstGeom>
                  </pic:spPr>
                </pic:pic>
              </a:graphicData>
            </a:graphic>
          </wp:inline>
        </w:drawing>
      </w:r>
      <w:r>
        <w:rPr>
          <w:rFonts w:ascii="Calibri" w:eastAsia="宋体" w:hAnsi="Calibri" w:cs="Times New Roman"/>
        </w:rPr>
        <w:tab/>
      </w:r>
    </w:p>
    <w:p w14:paraId="7A5D6DC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w:t>
      </w:r>
      <w:r>
        <w:rPr>
          <w:rFonts w:ascii="Times New Roman" w:eastAsia="新宋体" w:hAnsi="Times New Roman" w:cs="Times New Roman" w:hint="eastAsia"/>
          <w:sz w:val="21"/>
          <w:szCs w:val="21"/>
        </w:rPr>
        <w:drawing>
          <wp:inline distT="0" distB="0" distL="0" distR="0">
            <wp:extent cx="1600200" cy="714375"/>
            <wp:effectExtent l="0" t="0" r="0" b="952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1600424" cy="714475"/>
                    </a:xfrm>
                    <a:prstGeom prst="rect">
                      <a:avLst/>
                    </a:prstGeom>
                  </pic:spPr>
                </pic:pic>
              </a:graphicData>
            </a:graphic>
          </wp:inline>
        </w:drawing>
      </w:r>
      <w:r>
        <w:rPr>
          <w:rFonts w:ascii="Calibri" w:eastAsia="宋体" w:hAnsi="Calibri" w:cs="Times New Roman"/>
        </w:rPr>
        <w:tab/>
      </w:r>
    </w:p>
    <w:p w14:paraId="4CB127E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w:t>
      </w:r>
      <w:r>
        <w:rPr>
          <w:rFonts w:ascii="Times New Roman" w:eastAsia="新宋体" w:hAnsi="Times New Roman" w:cs="Times New Roman" w:hint="eastAsia"/>
          <w:sz w:val="21"/>
          <w:szCs w:val="21"/>
        </w:rPr>
        <w:drawing>
          <wp:inline distT="0" distB="0" distL="0" distR="0">
            <wp:extent cx="1390650" cy="866775"/>
            <wp:effectExtent l="0" t="0" r="6350" b="9525"/>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1390844" cy="866896"/>
                    </a:xfrm>
                    <a:prstGeom prst="rect">
                      <a:avLst/>
                    </a:prstGeom>
                  </pic:spPr>
                </pic:pic>
              </a:graphicData>
            </a:graphic>
          </wp:inline>
        </w:drawing>
      </w:r>
    </w:p>
    <w:p w14:paraId="544F9A7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6．火箭发射时向下喷射燃气获得推力加速升空，使火箭获得上升推力的施力物体是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，说明力的作用是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的，此过程中火箭受到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（选填“平衡”或“非平衡”）力作用。</w:t>
      </w:r>
    </w:p>
    <w:p w14:paraId="74E963E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7．小丽荡秋千，当她荡到最高点时，她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（选填“处于”、“不处于”）平衡状态，如果此时她受到的力全部消失，小丽由于将处于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状态。</w:t>
      </w:r>
    </w:p>
    <w:p w14:paraId="29B5CA1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95375" cy="1247775"/>
            <wp:effectExtent l="0" t="0" r="9525" b="952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1095375" cy="1247775"/>
                    </a:xfrm>
                    <a:prstGeom prst="rect">
                      <a:avLst/>
                    </a:prstGeom>
                  </pic:spPr>
                </pic:pic>
              </a:graphicData>
            </a:graphic>
          </wp:inline>
        </w:drawing>
      </w:r>
    </w:p>
    <w:p w14:paraId="04ED0FB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8．一辆小车在水平公路上沿直线运动，已知第一秒内运动了10m，第二秒内运动了20m，第三秒内运动了30m，则该小车做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（选填“匀速”或“变速”）直线运动；小车在三秒内的平均速度为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m/s，此时小车处于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（选填“平衡”或“非平衡”）状态。</w:t>
      </w:r>
    </w:p>
    <w:p w14:paraId="6A832F2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9．阅读下面的短文，回答问题。</w:t>
      </w:r>
    </w:p>
    <w:p w14:paraId="0E6663F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2022年3月30日10时29分，中国在酒泉卫星发射中心用长征十一号运载火箭，成功发射天平二号A、B、C卫星。长十一火箭2022年宇航发射首战告捷。目前，长十一火箭共完成10次陆地发射和2次海上发射任务，创造了十二连胜的佳绩。在此之前，成功飞天的“天宫一号”已经和无人飞船“神舟八号”交会对接。然而“交会对接”是举世公认的航天技术瓶颈，航天器在空间交会对接过程中曾失败过。因为在太空中的空间实验室和飞船都是高速运行的，速度达到28000km/h，在对接过程中，如果控制不好，就可能发射“追尾”事故。2012年，它还与神舟九号、神舟十号进行了“浪漫拥抱”。航天员乘坐“神舟十号”飞天，最终住进了太空中“天宫一号”新家，并开展一系列的空间科学实验。航天员在舱内的生活并不会单调乏味。“天宫”里为航天员配备了体育锻炼设施和娱乐设施。</w:t>
      </w:r>
    </w:p>
    <w:p w14:paraId="0861BE1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请回答下列问题：</w:t>
      </w:r>
    </w:p>
    <w:p w14:paraId="58C35F3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（1）长征十一号火箭发射升空，其运动状态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（选填“有”或“没有”）发生变化；</w:t>
      </w:r>
    </w:p>
    <w:p w14:paraId="2B51BF3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（2）要实现“天宫一号”与“神八”准确的“太空之吻”而不损坏，则对接前的瞬间，以“天宫一号”为参照物，“神八”的速度应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41FB14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A．很小</w:t>
      </w:r>
    </w:p>
    <w:p w14:paraId="23D021E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B．很大</w:t>
      </w:r>
    </w:p>
    <w:p w14:paraId="49D41CE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C．为0</w:t>
      </w:r>
    </w:p>
    <w:p w14:paraId="72579D1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D．以上都行</w:t>
      </w:r>
    </w:p>
    <w:p w14:paraId="2BBD3CD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（3）若“天宫一号”绕地球做匀速圆周运动，则它受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（选填“平衡”或“非平衡”）力的作用。“天宫一号”在轨飞行时，里面的实验物品应固定好，否则会“飘”起来，此时飞船中的物体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（选填“受”或“不受”）地球的吸引力作用；</w:t>
      </w:r>
    </w:p>
    <w:p w14:paraId="67D8EB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（4）若忽略空间大小的影响，你认为在“天宫一号”里可进行的体育锻炼有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85B018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A．俯卧撑</w:t>
      </w:r>
    </w:p>
    <w:p w14:paraId="4786BB1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B．弹簧臂力器</w:t>
      </w:r>
    </w:p>
    <w:p w14:paraId="1597DF7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C．跳绳</w:t>
      </w:r>
    </w:p>
    <w:p w14:paraId="3DCF411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D．举哑铃</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平衡力的判断</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DEE179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（1）平衡状态：物理学中，物体处于静止或匀速直线运动状态，我们就称物体处于平衡状态</w:t>
      </w:r>
    </w:p>
    <w:p w14:paraId="1A52440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（2）平衡力：如果一个物体在几个力的作用下处于平衡状态，物体受到的力就是平衡力.平衡力包括二力平衡和多力平衡，其中二力平衡是最简单的平衡状态</w:t>
      </w:r>
    </w:p>
    <w:p w14:paraId="16463BD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10．如图所示，将一个椰子放在水平桌面上，它们之间存在的力有：</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椰子的重力；</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椰子对桌面的压力；</w:t>
      </w: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桌面对椰子的支持力；</w:t>
      </w: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桌子的重力。以上几个力中为一对平衡力的是（　　）</w:t>
      </w:r>
    </w:p>
    <w:p w14:paraId="6B54D48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14475" cy="1371600"/>
            <wp:effectExtent l="0" t="0" r="9525"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1515087" cy="1372155"/>
                    </a:xfrm>
                    <a:prstGeom prst="rect">
                      <a:avLst/>
                    </a:prstGeom>
                  </pic:spPr>
                </pic:pic>
              </a:graphicData>
            </a:graphic>
          </wp:inline>
        </w:drawing>
      </w:r>
    </w:p>
    <w:p w14:paraId="4FB6F7C7">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与</w:t>
      </w:r>
      <w:r>
        <w:rPr>
          <w:rFonts w:ascii="Times New Roman" w:eastAsia="Calibri" w:hAnsi="Times New Roman" w:cs="Times New Roman" w:hint="eastAsia"/>
          <w:sz w:val="21"/>
          <w:szCs w:val="21"/>
        </w:rPr>
        <w:t>④</w:t>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与</w:t>
      </w:r>
      <w:r>
        <w:rPr>
          <w:rFonts w:ascii="Times New Roman" w:eastAsia="Calibri" w:hAnsi="Times New Roman" w:cs="Times New Roman" w:hint="eastAsia"/>
          <w:sz w:val="21"/>
          <w:szCs w:val="21"/>
        </w:rPr>
        <w:t>③</w:t>
      </w:r>
      <w:r>
        <w:rPr>
          <w:rFonts w:ascii="Calibri" w:eastAsia="宋体" w:hAnsi="Calibri" w:cs="Times New Roman"/>
        </w:rPr>
        <w:tab/>
      </w:r>
      <w:r>
        <w:rPr>
          <w:rFonts w:ascii="Times New Roman" w:eastAsia="新宋体" w:hAnsi="Times New Roman" w:cs="Times New Roman" w:hint="eastAsia"/>
          <w:sz w:val="21"/>
          <w:szCs w:val="21"/>
        </w:rPr>
        <w:t>C．</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与</w:t>
      </w:r>
      <w:r>
        <w:rPr>
          <w:rFonts w:ascii="Times New Roman" w:eastAsia="Calibri" w:hAnsi="Times New Roman" w:cs="Times New Roman" w:hint="eastAsia"/>
          <w:sz w:val="21"/>
          <w:szCs w:val="21"/>
        </w:rPr>
        <w:t>④</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与</w:t>
      </w:r>
      <w:r>
        <w:rPr>
          <w:rFonts w:ascii="Times New Roman" w:eastAsia="Calibri" w:hAnsi="Times New Roman" w:cs="Times New Roman" w:hint="eastAsia"/>
          <w:sz w:val="21"/>
          <w:szCs w:val="21"/>
        </w:rPr>
        <w:t>③</w:t>
      </w:r>
    </w:p>
    <w:p w14:paraId="324E07A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11．中国高铁以快速、平稳、舒适为世界所称道，如图所示，在水平匀速行驶的高铁上，一枚硬币稳稳的立在窗台上，下列说法正确的是（　　）</w:t>
      </w:r>
    </w:p>
    <w:p w14:paraId="5FA3163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00225" cy="1104900"/>
            <wp:effectExtent l="0" t="0" r="3175"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1800476" cy="1105054"/>
                    </a:xfrm>
                    <a:prstGeom prst="rect">
                      <a:avLst/>
                    </a:prstGeom>
                  </pic:spPr>
                </pic:pic>
              </a:graphicData>
            </a:graphic>
          </wp:inline>
        </w:drawing>
      </w:r>
    </w:p>
    <w:p w14:paraId="5FE4767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A．硬币受到的重力与它对窗台的压力是一对平衡力</w:t>
      </w:r>
      <w:r>
        <w:rPr>
          <w:rFonts w:ascii="Calibri" w:eastAsia="宋体" w:hAnsi="Calibri" w:cs="Times New Roman"/>
        </w:rPr>
        <w:tab/>
      </w:r>
    </w:p>
    <w:p w14:paraId="590E9D9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B．硬币对窗台的压力和窗台对硬币的支持力是一对平衡力</w:t>
      </w:r>
      <w:r>
        <w:rPr>
          <w:rFonts w:ascii="Calibri" w:eastAsia="宋体" w:hAnsi="Calibri" w:cs="Times New Roman"/>
        </w:rPr>
        <w:tab/>
      </w:r>
    </w:p>
    <w:p w14:paraId="33A5F82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C．硬币受到的重力和窗台对它的支持力是一对平衡力</w:t>
      </w:r>
      <w:r>
        <w:rPr>
          <w:rFonts w:ascii="Calibri" w:eastAsia="宋体" w:hAnsi="Calibri" w:cs="Times New Roman"/>
        </w:rPr>
        <w:tab/>
      </w:r>
    </w:p>
    <w:p w14:paraId="55EAF50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D．硬币相对于地面是静止的</w:t>
      </w:r>
    </w:p>
    <w:p w14:paraId="7D2D0A6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题型4  平衡力与相互作用力的辨析</w:t>
      </w:r>
    </w:p>
    <w:p w14:paraId="1AEBA9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93767C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相互作用力的特点：①大小相等（等大）；②方向相反（反向）；③在同一条直线上（共线）；④作用在两个物体上（异物）；⑤同时产生，同时消失（同时）</w:t>
      </w:r>
    </w:p>
    <w:p w14:paraId="603E1C1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平衡力的特点：①大小相等（等大）；②方向相反（反向）；③在同一条直线上（共线）；④作用在同一个物体上（同物）；⑤两个力可以单独存在</w:t>
      </w:r>
    </w:p>
    <w:p w14:paraId="1F32719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12．如图所示是电动“中国红”双层公交车，体现了“绿色环保低碳出行”的科学发展理念。关于匀速行驶的双层公交车，下列说法正确的是（　　）</w:t>
      </w:r>
    </w:p>
    <w:p w14:paraId="717D0D9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33525" cy="1047750"/>
            <wp:effectExtent l="0" t="0" r="3175" b="635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1533739" cy="1047896"/>
                    </a:xfrm>
                    <a:prstGeom prst="rect">
                      <a:avLst/>
                    </a:prstGeom>
                  </pic:spPr>
                </pic:pic>
              </a:graphicData>
            </a:graphic>
          </wp:inline>
        </w:drawing>
      </w:r>
    </w:p>
    <w:p w14:paraId="5731262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A．公交车里的乘客对车厢的压力与车厢对乘客的支持力是一对平衡力</w:t>
      </w:r>
      <w:r>
        <w:rPr>
          <w:rFonts w:ascii="Calibri" w:eastAsia="宋体" w:hAnsi="Calibri" w:cs="Times New Roman"/>
        </w:rPr>
        <w:tab/>
      </w:r>
    </w:p>
    <w:p w14:paraId="41949DF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B．双层公交车所受的牵引力与地面对双层公交车的阻力是一对相互作用力</w:t>
      </w:r>
      <w:r>
        <w:rPr>
          <w:rFonts w:ascii="Calibri" w:eastAsia="宋体" w:hAnsi="Calibri" w:cs="Times New Roman"/>
        </w:rPr>
        <w:tab/>
      </w:r>
    </w:p>
    <w:p w14:paraId="28F3658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C．双层公交车和人的总重力与地面对双层公交车的支持力是一对平衡力</w:t>
      </w:r>
      <w:r>
        <w:rPr>
          <w:rFonts w:ascii="Calibri" w:eastAsia="宋体" w:hAnsi="Calibri" w:cs="Times New Roman"/>
        </w:rPr>
        <w:tab/>
      </w:r>
    </w:p>
    <w:p w14:paraId="3617E0D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D．双层公交车匀速转弯时，其运动状态没有发生改变</w:t>
      </w:r>
    </w:p>
    <w:p w14:paraId="7ACD0E8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13．如图所示，物块A放在木板B上，用水平向左的力推A，A向左运动而B保持静止，已知A、B接触面粗糙，则下列说法正确的是（　　）</w:t>
      </w:r>
    </w:p>
    <w:p w14:paraId="329EE4B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319020" cy="474980"/>
            <wp:effectExtent l="0" t="0" r="5080" b="762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2319533" cy="475489"/>
                    </a:xfrm>
                    <a:prstGeom prst="rect">
                      <a:avLst/>
                    </a:prstGeom>
                  </pic:spPr>
                </pic:pic>
              </a:graphicData>
            </a:graphic>
          </wp:inline>
        </w:drawing>
      </w:r>
    </w:p>
    <w:p w14:paraId="477505A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A．B对A的摩擦力方向水平向左</w:t>
      </w:r>
      <w:r>
        <w:rPr>
          <w:rFonts w:ascii="Calibri" w:eastAsia="宋体" w:hAnsi="Calibri" w:cs="Times New Roman"/>
        </w:rPr>
        <w:tab/>
      </w:r>
    </w:p>
    <w:p w14:paraId="698D4E5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B．桌面对B的摩擦力方向水平向右</w:t>
      </w:r>
      <w:r>
        <w:rPr>
          <w:rFonts w:ascii="Calibri" w:eastAsia="宋体" w:hAnsi="Calibri" w:cs="Times New Roman"/>
        </w:rPr>
        <w:tab/>
      </w:r>
    </w:p>
    <w:p w14:paraId="212CB7E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C．桌面和A对B的摩擦力是一对相互作用力</w:t>
      </w:r>
      <w:r>
        <w:rPr>
          <w:rFonts w:ascii="Calibri" w:eastAsia="宋体" w:hAnsi="Calibri" w:cs="Times New Roman"/>
        </w:rPr>
        <w:tab/>
      </w:r>
    </w:p>
    <w:p w14:paraId="549C693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D．桌面对B的支持力与A对B的压力是一对平衡力</w:t>
      </w:r>
    </w:p>
    <w:p w14:paraId="6F267C3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14．如图所示，甲、乙两物体在水平桌面上处于静止状态，关于它们受力的说法正确的是（　　）</w:t>
      </w:r>
    </w:p>
    <w:p w14:paraId="38D0482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76350" cy="866775"/>
            <wp:effectExtent l="0" t="0" r="6350"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276528" cy="866896"/>
                    </a:xfrm>
                    <a:prstGeom prst="rect">
                      <a:avLst/>
                    </a:prstGeom>
                  </pic:spPr>
                </pic:pic>
              </a:graphicData>
            </a:graphic>
          </wp:inline>
        </w:drawing>
      </w:r>
    </w:p>
    <w:p w14:paraId="348CD80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A．甲对乙的压力与桌面对乙的支持力是一对相互作用力</w:t>
      </w:r>
      <w:r>
        <w:rPr>
          <w:rFonts w:ascii="Calibri" w:eastAsia="宋体" w:hAnsi="Calibri" w:cs="Times New Roman"/>
        </w:rPr>
        <w:tab/>
      </w:r>
    </w:p>
    <w:p w14:paraId="0465B04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B．甲、乙两物体的重力与桌面的支持力是一对平衡力</w:t>
      </w:r>
      <w:r>
        <w:rPr>
          <w:rFonts w:ascii="Calibri" w:eastAsia="宋体" w:hAnsi="Calibri" w:cs="Times New Roman"/>
        </w:rPr>
        <w:tab/>
      </w:r>
    </w:p>
    <w:p w14:paraId="37DACE5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C．乙物体受到的重力与桌面的支持力是一对平衡力</w:t>
      </w:r>
      <w:r>
        <w:rPr>
          <w:rFonts w:ascii="Calibri" w:eastAsia="宋体" w:hAnsi="Calibri" w:cs="Times New Roman"/>
        </w:rPr>
        <w:tab/>
      </w:r>
    </w:p>
    <w:p w14:paraId="1D7AE45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D．乙物体受到的重力、甲物体对乙的压力与桌面对乙的支持力三力平衡</w:t>
      </w:r>
    </w:p>
    <w:p w14:paraId="4E45437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15．如图所示的各种情形中，两个力是平衡力的是（　　）</w:t>
      </w:r>
    </w:p>
    <w:p w14:paraId="5E1219A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新宋体" w:hAnsi="Times New Roman" w:cs="Times New Roman" w:hint="eastAsia"/>
          <w:sz w:val="21"/>
          <w:szCs w:val="21"/>
        </w:rPr>
        <w:drawing>
          <wp:inline distT="0" distB="0" distL="0" distR="0">
            <wp:extent cx="1529715" cy="426720"/>
            <wp:effectExtent l="0" t="0" r="6985" b="508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1530099" cy="426721"/>
                    </a:xfrm>
                    <a:prstGeom prst="rect">
                      <a:avLst/>
                    </a:prstGeom>
                  </pic:spPr>
                </pic:pic>
              </a:graphicData>
            </a:graphic>
          </wp:inline>
        </w:drawing>
      </w:r>
      <w:r>
        <w:rPr>
          <w:rFonts w:ascii="Calibri" w:eastAsia="宋体" w:hAnsi="Calibri" w:cs="Times New Roman"/>
        </w:rPr>
        <w:tab/>
      </w:r>
    </w:p>
    <w:p w14:paraId="1E842FE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w:t>
      </w:r>
      <w:r>
        <w:rPr>
          <w:rFonts w:ascii="Times New Roman" w:eastAsia="新宋体" w:hAnsi="Times New Roman" w:cs="Times New Roman" w:hint="eastAsia"/>
          <w:sz w:val="21"/>
          <w:szCs w:val="21"/>
        </w:rPr>
        <w:drawing>
          <wp:inline distT="0" distB="0" distL="0" distR="0">
            <wp:extent cx="1536065" cy="389890"/>
            <wp:effectExtent l="0" t="0" r="635" b="381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1536195" cy="390145"/>
                    </a:xfrm>
                    <a:prstGeom prst="rect">
                      <a:avLst/>
                    </a:prstGeom>
                  </pic:spPr>
                </pic:pic>
              </a:graphicData>
            </a:graphic>
          </wp:inline>
        </w:drawing>
      </w:r>
      <w:r>
        <w:rPr>
          <w:rFonts w:ascii="Calibri" w:eastAsia="宋体" w:hAnsi="Calibri" w:cs="Times New Roman"/>
        </w:rPr>
        <w:tab/>
      </w:r>
    </w:p>
    <w:p w14:paraId="26FDB69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w:t>
      </w:r>
      <w:r>
        <w:rPr>
          <w:rFonts w:ascii="Times New Roman" w:eastAsia="新宋体" w:hAnsi="Times New Roman" w:cs="Times New Roman" w:hint="eastAsia"/>
          <w:sz w:val="21"/>
          <w:szCs w:val="21"/>
        </w:rPr>
        <w:drawing>
          <wp:inline distT="0" distB="0" distL="0" distR="0">
            <wp:extent cx="1557020" cy="457200"/>
            <wp:effectExtent l="0" t="0" r="508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1557531" cy="457201"/>
                    </a:xfrm>
                    <a:prstGeom prst="rect">
                      <a:avLst/>
                    </a:prstGeom>
                  </pic:spPr>
                </pic:pic>
              </a:graphicData>
            </a:graphic>
          </wp:inline>
        </w:drawing>
      </w:r>
      <w:r>
        <w:rPr>
          <w:rFonts w:ascii="Calibri" w:eastAsia="宋体" w:hAnsi="Calibri" w:cs="Times New Roman"/>
        </w:rPr>
        <w:tab/>
      </w:r>
    </w:p>
    <w:p w14:paraId="51DA1C8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w:t>
      </w:r>
      <w:r>
        <w:rPr>
          <w:rFonts w:ascii="Times New Roman" w:eastAsia="新宋体" w:hAnsi="Times New Roman" w:cs="Times New Roman" w:hint="eastAsia"/>
          <w:sz w:val="21"/>
          <w:szCs w:val="21"/>
        </w:rPr>
        <w:drawing>
          <wp:inline distT="0" distB="0" distL="0" distR="0">
            <wp:extent cx="1188720" cy="1069340"/>
            <wp:effectExtent l="0" t="0" r="5080" b="1016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1188722" cy="1069850"/>
                    </a:xfrm>
                    <a:prstGeom prst="rect">
                      <a:avLst/>
                    </a:prstGeom>
                  </pic:spPr>
                </pic:pic>
              </a:graphicData>
            </a:graphic>
          </wp:inline>
        </w:drawing>
      </w:r>
    </w:p>
    <w:p w14:paraId="5950629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16．如图所示，人骑在马背上，人和马均处于静止状态。下列说法正确的是（　　）</w:t>
      </w:r>
    </w:p>
    <w:p w14:paraId="1A6FE6F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24000" cy="1514475"/>
            <wp:effectExtent l="0" t="0" r="0"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1524616" cy="1515087"/>
                    </a:xfrm>
                    <a:prstGeom prst="rect">
                      <a:avLst/>
                    </a:prstGeom>
                  </pic:spPr>
                </pic:pic>
              </a:graphicData>
            </a:graphic>
          </wp:inline>
        </w:drawing>
      </w:r>
    </w:p>
    <w:p w14:paraId="4BFB501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A．地面对马的支持力和马受到的重力是一对平衡力</w:t>
      </w:r>
      <w:r>
        <w:rPr>
          <w:rFonts w:ascii="Calibri" w:eastAsia="宋体" w:hAnsi="Calibri" w:cs="Times New Roman"/>
        </w:rPr>
        <w:tab/>
      </w:r>
    </w:p>
    <w:p w14:paraId="68FCDD6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B．马对地面的压力和地面对马的支持力是一对平衡力</w:t>
      </w:r>
      <w:r>
        <w:rPr>
          <w:rFonts w:ascii="Calibri" w:eastAsia="宋体" w:hAnsi="Calibri" w:cs="Times New Roman"/>
        </w:rPr>
        <w:tab/>
      </w:r>
    </w:p>
    <w:p w14:paraId="350BFAF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C．马对人的支持力和人受到的重力是一对相互作用力</w:t>
      </w:r>
      <w:r>
        <w:rPr>
          <w:rFonts w:ascii="Calibri" w:eastAsia="宋体" w:hAnsi="Calibri" w:cs="Times New Roman"/>
        </w:rPr>
        <w:tab/>
      </w:r>
    </w:p>
    <w:p w14:paraId="390EAF5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D．地面对马的支持力大小等于人和马受到的重力之和</w:t>
      </w:r>
    </w:p>
    <w:p w14:paraId="65FCFB3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17．一辆在水平道路上做匀速直线运动的汽车，它受到的平衡力有（　　）</w:t>
      </w:r>
    </w:p>
    <w:p w14:paraId="584A128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A．一对</w:t>
      </w:r>
      <w:r>
        <w:rPr>
          <w:rFonts w:ascii="Calibri" w:eastAsia="宋体" w:hAnsi="Calibri" w:cs="Times New Roman"/>
        </w:rPr>
        <w:tab/>
      </w:r>
      <w:r>
        <w:rPr>
          <w:rFonts w:ascii="Times New Roman" w:eastAsia="新宋体" w:hAnsi="Times New Roman" w:cs="Times New Roman" w:hint="eastAsia"/>
          <w:sz w:val="21"/>
          <w:szCs w:val="21"/>
        </w:rPr>
        <w:t>B．二对</w:t>
      </w:r>
      <w:r>
        <w:rPr>
          <w:rFonts w:ascii="Calibri" w:eastAsia="宋体" w:hAnsi="Calibri" w:cs="Times New Roman"/>
        </w:rPr>
        <w:tab/>
      </w:r>
      <w:r>
        <w:rPr>
          <w:rFonts w:ascii="Times New Roman" w:eastAsia="新宋体" w:hAnsi="Times New Roman" w:cs="Times New Roman" w:hint="eastAsia"/>
          <w:sz w:val="21"/>
          <w:szCs w:val="21"/>
        </w:rPr>
        <w:t>C．三对</w:t>
      </w:r>
      <w:r>
        <w:rPr>
          <w:rFonts w:ascii="Calibri" w:eastAsia="宋体" w:hAnsi="Calibri" w:cs="Times New Roman"/>
        </w:rPr>
        <w:tab/>
      </w:r>
      <w:r>
        <w:rPr>
          <w:rFonts w:ascii="Times New Roman" w:eastAsia="新宋体" w:hAnsi="Times New Roman" w:cs="Times New Roman" w:hint="eastAsia"/>
          <w:sz w:val="21"/>
          <w:szCs w:val="21"/>
        </w:rPr>
        <w:t>D．四对</w:t>
      </w:r>
    </w:p>
    <w:p w14:paraId="0BD3577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18．下列关于相互作用力和平衡力的说法正确的是（　　）</w:t>
      </w:r>
    </w:p>
    <w:p w14:paraId="7CD2731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A．花瓶静置于水平桌面上，花瓶受到的重力和花瓶对桌子的压力是一对相互作用力</w:t>
      </w:r>
      <w:r>
        <w:rPr>
          <w:rFonts w:ascii="Calibri" w:eastAsia="宋体" w:hAnsi="Calibri" w:cs="Times New Roman"/>
        </w:rPr>
        <w:tab/>
      </w:r>
    </w:p>
    <w:p w14:paraId="7D35A98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B．加速上升的火箭，火箭受到的燃气的推力和火箭自身的重力是一对平衡力</w:t>
      </w:r>
      <w:r>
        <w:rPr>
          <w:rFonts w:ascii="Calibri" w:eastAsia="宋体" w:hAnsi="Calibri" w:cs="Times New Roman"/>
        </w:rPr>
        <w:tab/>
      </w:r>
    </w:p>
    <w:p w14:paraId="3BD0AD4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C．在水平路面上行驶的汽车，受到的牵引力和阻力是一对平衡力</w:t>
      </w:r>
      <w:r>
        <w:rPr>
          <w:rFonts w:ascii="Calibri" w:eastAsia="宋体" w:hAnsi="Calibri" w:cs="Times New Roman"/>
        </w:rPr>
        <w:tab/>
      </w:r>
    </w:p>
    <w:p w14:paraId="0B2B1E4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D．划船时，桨对水的力和水对桨的力是一对相互作用力</w:t>
      </w:r>
    </w:p>
    <w:p w14:paraId="6F93BA5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2022年12月世界举重锦标赛在哥伦比亚波哥大进行，中国选手蒋惠花包揽了女子49公斤级的3枚金牌，为中国举重队在巴黎奥运会周期的首个世界大赛中取得开门红。如图所示是蒋慧花举重的场景，下列说法中正确的是（　　）</w:t>
      </w:r>
    </w:p>
    <w:p w14:paraId="15912AD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676275" cy="971550"/>
            <wp:effectExtent l="0" t="0" r="9525" b="635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676548" cy="971943"/>
                    </a:xfrm>
                    <a:prstGeom prst="rect">
                      <a:avLst/>
                    </a:prstGeom>
                  </pic:spPr>
                </pic:pic>
              </a:graphicData>
            </a:graphic>
          </wp:inline>
        </w:drawing>
      </w:r>
    </w:p>
    <w:p w14:paraId="5F42D42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A．杠铃对人的压力和人对杠铃的支持力是一对平衡力</w:t>
      </w:r>
      <w:r>
        <w:rPr>
          <w:rFonts w:ascii="Calibri" w:eastAsia="宋体" w:hAnsi="Calibri" w:cs="Times New Roman"/>
        </w:rPr>
        <w:tab/>
      </w:r>
    </w:p>
    <w:p w14:paraId="3912BFA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B．人受到的重力和地面对人的支持力是一对平衡力</w:t>
      </w:r>
      <w:r>
        <w:rPr>
          <w:rFonts w:ascii="Calibri" w:eastAsia="宋体" w:hAnsi="Calibri" w:cs="Times New Roman"/>
        </w:rPr>
        <w:tab/>
      </w:r>
    </w:p>
    <w:p w14:paraId="3CA3ADC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C．人受到的重力和人对杠铃的支持力是一对相互作用力</w:t>
      </w:r>
      <w:r>
        <w:rPr>
          <w:rFonts w:ascii="Calibri" w:eastAsia="宋体" w:hAnsi="Calibri" w:cs="Times New Roman"/>
        </w:rPr>
        <w:tab/>
      </w:r>
    </w:p>
    <w:p w14:paraId="7837500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D．人对地面的压力和地面对人的支持力是一对相互作用力</w:t>
      </w:r>
    </w:p>
    <w:p w14:paraId="75D193A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20．班长在操场上骑自行车，下面有关力的分析正确的是（　　）</w:t>
      </w:r>
    </w:p>
    <w:p w14:paraId="437943B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A．车的重力和地面对车的支持力是一对相互作用力</w:t>
      </w:r>
      <w:r>
        <w:rPr>
          <w:rFonts w:ascii="Calibri" w:eastAsia="宋体" w:hAnsi="Calibri" w:cs="Times New Roman"/>
        </w:rPr>
        <w:tab/>
      </w:r>
    </w:p>
    <w:p w14:paraId="6101939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B．车的重力和地面对车的支持力是一对平衡力</w:t>
      </w:r>
      <w:r>
        <w:rPr>
          <w:rFonts w:ascii="Calibri" w:eastAsia="宋体" w:hAnsi="Calibri" w:cs="Times New Roman"/>
        </w:rPr>
        <w:tab/>
      </w:r>
    </w:p>
    <w:p w14:paraId="33DFDFA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C．车对地面的压力和地面对车的支持力是一对相互作用力</w:t>
      </w:r>
      <w:r>
        <w:rPr>
          <w:rFonts w:ascii="Calibri" w:eastAsia="宋体" w:hAnsi="Calibri" w:cs="Times New Roman"/>
        </w:rPr>
        <w:tab/>
      </w:r>
    </w:p>
    <w:p w14:paraId="06875ED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D．车的重力和车对地面的压力是一对相互作用力</w:t>
      </w:r>
    </w:p>
    <w:p w14:paraId="64F0C50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21．如图是杂技表演独轮车在某一时刻停止在地面的情景，下列分析正确的是（　　）</w:t>
      </w:r>
    </w:p>
    <w:p w14:paraId="4F5E592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14350" cy="714375"/>
            <wp:effectExtent l="0" t="0" r="6350" b="952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514422" cy="714475"/>
                    </a:xfrm>
                    <a:prstGeom prst="rect">
                      <a:avLst/>
                    </a:prstGeom>
                  </pic:spPr>
                </pic:pic>
              </a:graphicData>
            </a:graphic>
          </wp:inline>
        </w:drawing>
      </w:r>
    </w:p>
    <w:p w14:paraId="001FC9D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A．人受到的重力与人对独轮车的压力是一对相互作用力</w:t>
      </w:r>
      <w:r>
        <w:rPr>
          <w:rFonts w:ascii="Calibri" w:eastAsia="宋体" w:hAnsi="Calibri" w:cs="Times New Roman"/>
        </w:rPr>
        <w:tab/>
      </w:r>
    </w:p>
    <w:p w14:paraId="68F59F4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B．人受到的重力与人对独轮车的压力是一对平衡力</w:t>
      </w:r>
      <w:r>
        <w:rPr>
          <w:rFonts w:ascii="Calibri" w:eastAsia="宋体" w:hAnsi="Calibri" w:cs="Times New Roman"/>
        </w:rPr>
        <w:tab/>
      </w:r>
    </w:p>
    <w:p w14:paraId="42E05C1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C．人对独轮车的压力与独轮车对人的支持力是一对平衡力</w:t>
      </w:r>
      <w:r>
        <w:rPr>
          <w:rFonts w:ascii="Calibri" w:eastAsia="宋体" w:hAnsi="Calibri" w:cs="Times New Roman"/>
        </w:rPr>
        <w:tab/>
      </w:r>
    </w:p>
    <w:p w14:paraId="2BEDDBB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D．人受到的重力与独轮车对人的支持力是一对平衡力</w:t>
      </w:r>
    </w:p>
    <w:p w14:paraId="588B9FD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22．小红站在体重秤上，下列各选项中的两个力属于平衡力的是（　　）</w:t>
      </w:r>
    </w:p>
    <w:p w14:paraId="7874F1A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A．人的重力和地面对秤的支持力</w:t>
      </w:r>
      <w:r>
        <w:rPr>
          <w:rFonts w:ascii="Calibri" w:eastAsia="宋体" w:hAnsi="Calibri" w:cs="Times New Roman"/>
        </w:rPr>
        <w:tab/>
      </w:r>
    </w:p>
    <w:p w14:paraId="6AF046D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B．秤的重力和地面对秤的支持力</w:t>
      </w:r>
      <w:r>
        <w:rPr>
          <w:rFonts w:ascii="Calibri" w:eastAsia="宋体" w:hAnsi="Calibri" w:cs="Times New Roman"/>
        </w:rPr>
        <w:tab/>
      </w:r>
    </w:p>
    <w:p w14:paraId="534BED2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C．人的重力和秤对人的支持力</w:t>
      </w:r>
      <w:r>
        <w:rPr>
          <w:rFonts w:ascii="Calibri" w:eastAsia="宋体" w:hAnsi="Calibri" w:cs="Times New Roman"/>
        </w:rPr>
        <w:tab/>
      </w:r>
    </w:p>
    <w:p w14:paraId="1CB81A3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D．人对秤的压力和秤对人的支持力</w:t>
      </w:r>
    </w:p>
    <w:p w14:paraId="201E2E3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23．滑板车是中学生们喜爱的玩具之一。用脚向后蹬地，滑板车会沿地面向前运动，这说明力的作用是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的；如果不再蹬地，滑板车的速度会越来越慢，最后停下来，这表明力可以改变物体的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；滑板车在水平地面上静止且人的两脚站立在滑板车上时，滑板车受到的支持力与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是相互作用力（选填“人的重力”、“车的重力”、“地面受到的压力”）。</w:t>
      </w:r>
    </w:p>
    <w:p w14:paraId="12B50E4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题型5  根据运动状态件判断物体的受力情况</w:t>
      </w:r>
    </w:p>
    <w:p w14:paraId="18E10E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BD0CC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①当物体不受任何力作用时，物体总保持静止状态或匀速直线状态；</w:t>
      </w:r>
    </w:p>
    <w:p w14:paraId="470D07C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②当物体受平衡力作用时，物体同样总保持静止状态或匀速直线状态即平衡状态．</w:t>
      </w:r>
    </w:p>
    <w:p w14:paraId="053F598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③当物体受非平衡力作用时，物体的运动状态一定会改变．</w:t>
      </w:r>
    </w:p>
    <w:p w14:paraId="773BC37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24．一只苹果的重力大小为2牛，它在空中运动时受到的空气阻力始终与运动方向相反，大小恒为0.2牛。关于苹果所受合力F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，下列说法中正确的是（　　）</w:t>
      </w:r>
    </w:p>
    <w:p w14:paraId="36A4FE5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＝1.8牛，方向竖直向上</w:t>
      </w:r>
      <w:r>
        <w:rPr>
          <w:rFonts w:ascii="Calibri" w:eastAsia="宋体" w:hAnsi="Calibri" w:cs="Times New Roman"/>
        </w:rPr>
        <w:tab/>
      </w:r>
    </w:p>
    <w:p w14:paraId="589EE7C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＝2.2牛，方向竖直向下</w:t>
      </w:r>
      <w:r>
        <w:rPr>
          <w:rFonts w:ascii="Calibri" w:eastAsia="宋体" w:hAnsi="Calibri" w:cs="Times New Roman"/>
        </w:rPr>
        <w:tab/>
      </w:r>
    </w:p>
    <w:p w14:paraId="7A3C42F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＝2.2牛，方向竖直向下</w:t>
      </w:r>
      <w:r>
        <w:rPr>
          <w:rFonts w:ascii="Calibri" w:eastAsia="宋体" w:hAnsi="Calibri" w:cs="Times New Roman"/>
        </w:rPr>
        <w:tab/>
      </w:r>
    </w:p>
    <w:p w14:paraId="05DFF20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＝1.8牛，方向竖直向上</w:t>
      </w:r>
    </w:p>
    <w:p w14:paraId="7F7A606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25．如图，商业大厦的电梯上，有一顾客站在匀速运动的电梯上往上升。以下相关说法正确的是（　　）</w:t>
      </w:r>
    </w:p>
    <w:p w14:paraId="7304FBE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82370" cy="786130"/>
            <wp:effectExtent l="0" t="0" r="11430" b="127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1182626" cy="786386"/>
                    </a:xfrm>
                    <a:prstGeom prst="rect">
                      <a:avLst/>
                    </a:prstGeom>
                  </pic:spPr>
                </pic:pic>
              </a:graphicData>
            </a:graphic>
          </wp:inline>
        </w:drawing>
      </w:r>
    </w:p>
    <w:p w14:paraId="017EDD2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A．顾客受到斜向上的动力，且等于斜向下的摩擦力</w:t>
      </w:r>
      <w:r>
        <w:rPr>
          <w:rFonts w:ascii="Calibri" w:eastAsia="宋体" w:hAnsi="Calibri" w:cs="Times New Roman"/>
        </w:rPr>
        <w:tab/>
      </w:r>
    </w:p>
    <w:p w14:paraId="7EE4824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B．顾客受到斜向上的动力，且等于重力</w:t>
      </w:r>
      <w:r>
        <w:rPr>
          <w:rFonts w:ascii="Calibri" w:eastAsia="宋体" w:hAnsi="Calibri" w:cs="Times New Roman"/>
        </w:rPr>
        <w:tab/>
      </w:r>
    </w:p>
    <w:p w14:paraId="5956DE9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C．顾客受到竖直向上的托力，且等于重力</w:t>
      </w:r>
      <w:r>
        <w:rPr>
          <w:rFonts w:ascii="Calibri" w:eastAsia="宋体" w:hAnsi="Calibri" w:cs="Times New Roman"/>
        </w:rPr>
        <w:tab/>
      </w:r>
    </w:p>
    <w:p w14:paraId="03F3A1C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D．顾客受到竖直向上的托力，且等于摩擦力</w:t>
      </w:r>
    </w:p>
    <w:p w14:paraId="3E370AA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26．汽车在一条平直的公路上匀速行驶，先是以30km/h的速度行驶时，发动机牵引力是1000N，司机见路况良好，把车速提到60km/h。汽车保持60km/h的速度行驶时，牵引力大小是（　　）</w:t>
      </w:r>
    </w:p>
    <w:p w14:paraId="72274DD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A．大于1 000 N</w:t>
      </w:r>
      <w:r>
        <w:rPr>
          <w:rFonts w:ascii="Calibri" w:eastAsia="宋体" w:hAnsi="Calibri" w:cs="Times New Roman"/>
        </w:rPr>
        <w:tab/>
      </w:r>
      <w:r>
        <w:rPr>
          <w:rFonts w:ascii="Times New Roman" w:eastAsia="新宋体" w:hAnsi="Times New Roman" w:cs="Times New Roman" w:hint="eastAsia"/>
          <w:sz w:val="21"/>
          <w:szCs w:val="21"/>
        </w:rPr>
        <w:t>B．等于1 000 N</w:t>
      </w:r>
      <w:r>
        <w:rPr>
          <w:rFonts w:ascii="Calibri" w:eastAsia="宋体" w:hAnsi="Calibri" w:cs="Times New Roman"/>
        </w:rPr>
        <w:tab/>
      </w:r>
    </w:p>
    <w:p w14:paraId="20BA7813">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C．小于1 000 N</w:t>
      </w:r>
      <w:r>
        <w:rPr>
          <w:rFonts w:ascii="Calibri" w:eastAsia="宋体" w:hAnsi="Calibri" w:cs="Times New Roman"/>
        </w:rPr>
        <w:tab/>
      </w:r>
      <w:r>
        <w:rPr>
          <w:rFonts w:ascii="Times New Roman" w:eastAsia="新宋体" w:hAnsi="Times New Roman" w:cs="Times New Roman" w:hint="eastAsia"/>
          <w:sz w:val="21"/>
          <w:szCs w:val="21"/>
        </w:rPr>
        <w:t>D．无法确定</w:t>
      </w:r>
    </w:p>
    <w:p w14:paraId="5098FAA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27．如图（a）所示，木块放在水平面上，用弹簧测力计沿水平方向拉木块使其做直线运动。两次拉动木块得到的s﹣t图像分别是图（b）中的图线甲、乙，两次对应的弹簧测力计示数分别为F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，则（　　）</w:t>
      </w:r>
    </w:p>
    <w:p w14:paraId="4397E63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562350" cy="1600200"/>
            <wp:effectExtent l="0" t="0" r="635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菁优网：http://www.jyeoo.com"/>
                    <pic:cNvPicPr>
                      <a:picLocks noChangeAspect="1"/>
                    </pic:cNvPicPr>
                  </pic:nvPicPr>
                  <pic:blipFill>
                    <a:blip xmlns:r="http://schemas.openxmlformats.org/officeDocument/2006/relationships" r:embed="rId33" cstate="print"/>
                    <a:stretch>
                      <a:fillRect/>
                    </a:stretch>
                  </pic:blipFill>
                  <pic:spPr>
                    <a:xfrm>
                      <a:off x="0" y="0"/>
                      <a:ext cx="3562848" cy="1600424"/>
                    </a:xfrm>
                    <a:prstGeom prst="rect">
                      <a:avLst/>
                    </a:prstGeom>
                  </pic:spPr>
                </pic:pic>
              </a:graphicData>
            </a:graphic>
          </wp:inline>
        </w:drawing>
      </w:r>
    </w:p>
    <w:p w14:paraId="1C8B308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可能大于F</w:t>
      </w:r>
      <w:r>
        <w:rPr>
          <w:rFonts w:ascii="Times New Roman" w:eastAsia="新宋体" w:hAnsi="Times New Roman" w:cs="Times New Roman" w:hint="eastAsia"/>
          <w:sz w:val="24"/>
          <w:szCs w:val="24"/>
          <w:vertAlign w:val="subscript"/>
        </w:rPr>
        <w:t>2</w:t>
      </w:r>
      <w:r>
        <w:rPr>
          <w:rFonts w:ascii="Calibri" w:eastAsia="宋体" w:hAnsi="Calibri" w:cs="Times New Roman"/>
        </w:rPr>
        <w:tab/>
      </w:r>
      <w:r>
        <w:rPr>
          <w:rFonts w:ascii="Times New Roman" w:eastAsia="新宋体" w:hAnsi="Times New Roman" w:cs="Times New Roman" w:hint="eastAsia"/>
          <w:sz w:val="21"/>
          <w:szCs w:val="21"/>
        </w:rPr>
        <w:t>B．F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可能小于F</w:t>
      </w:r>
      <w:r>
        <w:rPr>
          <w:rFonts w:ascii="Times New Roman" w:eastAsia="新宋体" w:hAnsi="Times New Roman" w:cs="Times New Roman" w:hint="eastAsia"/>
          <w:sz w:val="24"/>
          <w:szCs w:val="24"/>
          <w:vertAlign w:val="subscript"/>
        </w:rPr>
        <w:t>2</w:t>
      </w:r>
      <w:r>
        <w:rPr>
          <w:rFonts w:ascii="Calibri" w:eastAsia="宋体" w:hAnsi="Calibri" w:cs="Times New Roman"/>
        </w:rPr>
        <w:tab/>
      </w:r>
    </w:p>
    <w:p w14:paraId="0CFA5F23">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一定大于F</w:t>
      </w:r>
      <w:r>
        <w:rPr>
          <w:rFonts w:ascii="Times New Roman" w:eastAsia="新宋体" w:hAnsi="Times New Roman" w:cs="Times New Roman" w:hint="eastAsia"/>
          <w:sz w:val="24"/>
          <w:szCs w:val="24"/>
          <w:vertAlign w:val="subscript"/>
        </w:rPr>
        <w:t>2</w:t>
      </w:r>
      <w:r>
        <w:rPr>
          <w:rFonts w:ascii="Calibri" w:eastAsia="宋体" w:hAnsi="Calibri" w:cs="Times New Roman"/>
        </w:rPr>
        <w:tab/>
      </w:r>
      <w:r>
        <w:rPr>
          <w:rFonts w:ascii="Times New Roman" w:eastAsia="新宋体" w:hAnsi="Times New Roman" w:cs="Times New Roman" w:hint="eastAsia"/>
          <w:sz w:val="21"/>
          <w:szCs w:val="21"/>
        </w:rPr>
        <w:t>D．F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一定等于F</w:t>
      </w:r>
      <w:r>
        <w:rPr>
          <w:rFonts w:ascii="Times New Roman" w:eastAsia="新宋体" w:hAnsi="Times New Roman" w:cs="Times New Roman" w:hint="eastAsia"/>
          <w:sz w:val="24"/>
          <w:szCs w:val="24"/>
          <w:vertAlign w:val="subscript"/>
        </w:rPr>
        <w:t>2</w:t>
      </w:r>
    </w:p>
    <w:p w14:paraId="3FD6679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28．如图用力水平向左推桌子，没有推动，下述说法正确的是（　　）</w:t>
      </w:r>
    </w:p>
    <w:p w14:paraId="0228EDD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95375" cy="752475"/>
            <wp:effectExtent l="0" t="0" r="9525" b="9525"/>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菁优网：http://www.jyeoo.com"/>
                    <pic:cNvPicPr>
                      <a:picLocks noChangeAspect="1"/>
                    </pic:cNvPicPr>
                  </pic:nvPicPr>
                  <pic:blipFill>
                    <a:blip xmlns:r="http://schemas.openxmlformats.org/officeDocument/2006/relationships" r:embed="rId34" cstate="print"/>
                    <a:stretch>
                      <a:fillRect/>
                    </a:stretch>
                  </pic:blipFill>
                  <pic:spPr>
                    <a:xfrm>
                      <a:off x="0" y="0"/>
                      <a:ext cx="1095528" cy="752580"/>
                    </a:xfrm>
                    <a:prstGeom prst="rect">
                      <a:avLst/>
                    </a:prstGeom>
                  </pic:spPr>
                </pic:pic>
              </a:graphicData>
            </a:graphic>
          </wp:inline>
        </w:drawing>
      </w:r>
    </w:p>
    <w:p w14:paraId="7722F3D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A．没有推动的原因是人对桌子的推力小于桌子受到的摩擦力</w:t>
      </w:r>
      <w:r>
        <w:rPr>
          <w:rFonts w:ascii="Calibri" w:eastAsia="宋体" w:hAnsi="Calibri" w:cs="Times New Roman"/>
        </w:rPr>
        <w:tab/>
      </w:r>
    </w:p>
    <w:p w14:paraId="7396C3F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B．人对桌子的推力小于桌子对人的推力</w:t>
      </w:r>
      <w:r>
        <w:rPr>
          <w:rFonts w:ascii="Calibri" w:eastAsia="宋体" w:hAnsi="Calibri" w:cs="Times New Roman"/>
        </w:rPr>
        <w:tab/>
      </w:r>
    </w:p>
    <w:p w14:paraId="7C0AF7A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C．桌子对地面的压力就是桌子的重力</w:t>
      </w:r>
      <w:r>
        <w:rPr>
          <w:rFonts w:ascii="Calibri" w:eastAsia="宋体" w:hAnsi="Calibri" w:cs="Times New Roman"/>
        </w:rPr>
        <w:tab/>
      </w:r>
    </w:p>
    <w:p w14:paraId="1AA0F70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D．人对桌子的推力与桌子受到的摩擦力是一对平衡力</w:t>
      </w:r>
    </w:p>
    <w:p w14:paraId="4930BAF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29．如图所示，是一辆静止在水平地面上的小车，在其支架的杆上固定一个质量为m的小球，关于杆对小球的作用力的描述，下列说法正确的是（　　）</w:t>
      </w:r>
    </w:p>
    <w:p w14:paraId="1EA5EF0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323975" cy="857250"/>
            <wp:effectExtent l="0" t="0" r="9525" b="635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菁优网：http://www.jyeoo.com"/>
                    <pic:cNvPicPr>
                      <a:picLocks noChangeAspect="1"/>
                    </pic:cNvPicPr>
                  </pic:nvPicPr>
                  <pic:blipFill>
                    <a:blip xmlns:r="http://schemas.openxmlformats.org/officeDocument/2006/relationships" r:embed="rId35" cstate="print"/>
                    <a:stretch>
                      <a:fillRect/>
                    </a:stretch>
                  </pic:blipFill>
                  <pic:spPr>
                    <a:xfrm>
                      <a:off x="0" y="0"/>
                      <a:ext cx="1324160" cy="857370"/>
                    </a:xfrm>
                    <a:prstGeom prst="rect">
                      <a:avLst/>
                    </a:prstGeom>
                  </pic:spPr>
                </pic:pic>
              </a:graphicData>
            </a:graphic>
          </wp:inline>
        </w:drawing>
      </w:r>
    </w:p>
    <w:p w14:paraId="44F5402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A．力的方向竖直向上，大小为mg</w:t>
      </w:r>
      <w:r>
        <w:rPr>
          <w:rFonts w:ascii="Calibri" w:eastAsia="宋体" w:hAnsi="Calibri" w:cs="Times New Roman"/>
        </w:rPr>
        <w:tab/>
      </w:r>
    </w:p>
    <w:p w14:paraId="528886E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B．力的方向沿杆向上，大小为mg</w:t>
      </w:r>
      <w:r>
        <w:rPr>
          <w:rFonts w:ascii="Calibri" w:eastAsia="宋体" w:hAnsi="Calibri" w:cs="Times New Roman"/>
        </w:rPr>
        <w:tab/>
      </w:r>
    </w:p>
    <w:p w14:paraId="6EE2F22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C．力的方向垂直于杆向上，大小为mg</w:t>
      </w:r>
      <w:r>
        <w:rPr>
          <w:rFonts w:ascii="Calibri" w:eastAsia="宋体" w:hAnsi="Calibri" w:cs="Times New Roman"/>
        </w:rPr>
        <w:tab/>
      </w:r>
    </w:p>
    <w:p w14:paraId="5D2EE63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D．力的方向沿杆和竖直方向之间的某一点方向上，大小为mg</w:t>
      </w:r>
    </w:p>
    <w:p w14:paraId="5D850EA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30．如图为一款无人机，其自重和负载的总质量为2.5kg，该无人机既可空中飞行又能吸附在墙壁、天花板等物体的表面。无人机所受的总重力为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N。当它吸附在竖直墙壁上时，受到的摩擦力大小为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。（g＝10N/kg）</w:t>
      </w:r>
    </w:p>
    <w:p w14:paraId="162B5C3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771650" cy="1476375"/>
            <wp:effectExtent l="0" t="0" r="6350" b="9525"/>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菁优网：http://www.jyeoo.com"/>
                    <pic:cNvPicPr>
                      <a:picLocks noChangeAspect="1"/>
                    </pic:cNvPicPr>
                  </pic:nvPicPr>
                  <pic:blipFill>
                    <a:blip xmlns:r="http://schemas.openxmlformats.org/officeDocument/2006/relationships" r:embed="rId36" cstate="print"/>
                    <a:stretch>
                      <a:fillRect/>
                    </a:stretch>
                  </pic:blipFill>
                  <pic:spPr>
                    <a:xfrm>
                      <a:off x="0" y="0"/>
                      <a:ext cx="1771898" cy="1476581"/>
                    </a:xfrm>
                    <a:prstGeom prst="rect">
                      <a:avLst/>
                    </a:prstGeom>
                  </pic:spPr>
                </pic:pic>
              </a:graphicData>
            </a:graphic>
          </wp:inline>
        </w:drawing>
      </w:r>
    </w:p>
    <w:p w14:paraId="2F65B9B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31．当马拉着载有800kg货物的雪橇在平直的公路上匀速向南行驶时，马对雪橇的水平拉力是400N，雪橇在水平方向上受到的阻力是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；若从雪橇上卸下500kg货物后，则雪橇受到雪地的摩擦力将会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。（填“增大”、“减小”、“不变”）</w:t>
      </w:r>
    </w:p>
    <w:p w14:paraId="5F39EB6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32．起重机的钢绳吊着5×10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N的重物，先以0.5m/s的速度匀速上升，此时钢绳受到的拉力大小是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。后静止在空中，再以1m/s的速度匀速下降，在“匀速上升、静止在空中、匀速下降”这三个运动状态下，钢绳对重物的拉力分别为F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，则F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（填“＞”、“＜”或“＝”）。</w:t>
      </w:r>
    </w:p>
    <w:p w14:paraId="7A734E0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33．如图，用50N的压力F把一个重为10N的物体压在竖直墙壁上，物体处于静止状态，则此时物体所受的摩擦力为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N；当压力减小为30N时，物体沿竖直墙壁匀速下滑，则物体此时的摩擦力又为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N；当压力继续变小，变小为20N时，物体所受的摩擦力将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（选填“变大”、“不变”或“变小”）。</w:t>
      </w:r>
    </w:p>
    <w:p w14:paraId="44576CF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09625" cy="876300"/>
            <wp:effectExtent l="0" t="0" r="3175"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菁优网：http://www.jyeoo.com"/>
                    <pic:cNvPicPr>
                      <a:picLocks noChangeAspect="1"/>
                    </pic:cNvPicPr>
                  </pic:nvPicPr>
                  <pic:blipFill>
                    <a:blip xmlns:r="http://schemas.openxmlformats.org/officeDocument/2006/relationships" r:embed="rId37" cstate="print"/>
                    <a:stretch>
                      <a:fillRect/>
                    </a:stretch>
                  </pic:blipFill>
                  <pic:spPr>
                    <a:xfrm>
                      <a:off x="0" y="0"/>
                      <a:ext cx="809738" cy="876422"/>
                    </a:xfrm>
                    <a:prstGeom prst="rect">
                      <a:avLst/>
                    </a:prstGeom>
                  </pic:spPr>
                </pic:pic>
              </a:graphicData>
            </a:graphic>
          </wp:inline>
        </w:drawing>
      </w:r>
    </w:p>
    <w:p w14:paraId="238AE8B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34．质量70kg的消防员背负10kg的装备沿竖直金属杆匀速下滑，消防员的重力是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N，此时消防员所受的摩擦力大小是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4352E73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35．如图所示用手握住重4N的瓶子静止不动，此时瓶子受到摩擦力的方向为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（选填“竖直向上”或“竖直向下”），此时摩擦力的大小为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N。当对瓶底施加一个竖直向上20N的推力时，瓶子仍然保持静止，此时瓶子受到的摩擦力大小为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（选填“竖直向上”或“竖直向下”）。</w:t>
      </w:r>
    </w:p>
    <w:p w14:paraId="5E0AC4D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95300" cy="885825"/>
            <wp:effectExtent l="0" t="0" r="0" b="3175"/>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菁优网：http://www.jyeoo.com"/>
                    <pic:cNvPicPr>
                      <a:picLocks noChangeAspect="1"/>
                    </pic:cNvPicPr>
                  </pic:nvPicPr>
                  <pic:blipFill>
                    <a:blip xmlns:r="http://schemas.openxmlformats.org/officeDocument/2006/relationships" r:embed="rId38" cstate="print"/>
                    <a:stretch>
                      <a:fillRect/>
                    </a:stretch>
                  </pic:blipFill>
                  <pic:spPr>
                    <a:xfrm>
                      <a:off x="0" y="0"/>
                      <a:ext cx="495369" cy="885949"/>
                    </a:xfrm>
                    <a:prstGeom prst="rect">
                      <a:avLst/>
                    </a:prstGeom>
                  </pic:spPr>
                </pic:pic>
              </a:graphicData>
            </a:graphic>
          </wp:inline>
        </w:drawing>
      </w:r>
    </w:p>
    <w:p w14:paraId="0AA2B05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36．用钢丝绳系上一个重为500N的物体，当钢丝绳拉着物体静止时，绳对物体的拉力是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N，当钢丝绳拉着它以2m/s速度匀速上升时，绳对物体的拉力</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（填“变大”“变小”或“不变”），当钢丝绳拉着物体以3m/s的速度匀速下降时，绳对物体的拉力</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（填“变大”“变小”或“不变”）。</w:t>
      </w:r>
    </w:p>
    <w:p w14:paraId="3F03B11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37．为了保护环境，氢燃料新能源汽车正在积极推广运营，已知氢燃料具有清洁无污染、效率高等优点，被认为是21世纪最理想的能源。如图所示是某品牌“新能源汽车”，汽车总质量为1.3t（包含司机），当司机开车在平直公路匀速行驶，该车行驶过程中受到的阻力为总重力的0.1倍，（g＝10N/kg）通过计算请回答：</w:t>
      </w:r>
    </w:p>
    <w:p w14:paraId="6D4FFBB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（1）行驶的汽车（包含司机）的重力大小；</w:t>
      </w:r>
    </w:p>
    <w:p w14:paraId="0F2267A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（2）汽车行驶过程中受到的牵引力的大小。</w:t>
      </w:r>
    </w:p>
    <w:p w14:paraId="6C7F727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29410" cy="1057275"/>
            <wp:effectExtent l="0" t="0" r="8890" b="9525"/>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24" descr="菁优网：http://www.jyeoo.com"/>
                    <pic:cNvPicPr>
                      <a:picLocks noChangeAspect="1"/>
                    </pic:cNvPicPr>
                  </pic:nvPicPr>
                  <pic:blipFill>
                    <a:blip xmlns:r="http://schemas.openxmlformats.org/officeDocument/2006/relationships" r:embed="rId39" cstate="print"/>
                    <a:stretch>
                      <a:fillRect/>
                    </a:stretch>
                  </pic:blipFill>
                  <pic:spPr>
                    <a:xfrm>
                      <a:off x="0" y="0"/>
                      <a:ext cx="1629434" cy="1057702"/>
                    </a:xfrm>
                    <a:prstGeom prst="rect">
                      <a:avLst/>
                    </a:prstGeom>
                  </pic:spPr>
                </pic:pic>
              </a:graphicData>
            </a:graphic>
          </wp:inline>
        </w:drawing>
      </w:r>
    </w:p>
    <w:p w14:paraId="0CB015A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38．如图所示，一辆质量为1200kg的汽车在水平路面上匀速直线运动，汽车受到的阻力为1500N，汽车5s内沿水平方向匀速直线移动40m（g取10N/kg），求：</w:t>
      </w:r>
    </w:p>
    <w:p w14:paraId="44FDCA4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（1）汽车受到的重力多大？</w:t>
      </w:r>
    </w:p>
    <w:p w14:paraId="0C80296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（2）发动机对汽车的牵引力多大？</w:t>
      </w:r>
    </w:p>
    <w:p w14:paraId="79C8966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（3）汽车在此时间段内的平均速度是多少？</w:t>
      </w:r>
    </w:p>
    <w:p w14:paraId="39E6BA0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66875" cy="390525"/>
            <wp:effectExtent l="0" t="0" r="9525" b="3175"/>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24" descr="菁优网：http://www.jyeoo.com"/>
                    <pic:cNvPicPr>
                      <a:picLocks noChangeAspect="1"/>
                    </pic:cNvPicPr>
                  </pic:nvPicPr>
                  <pic:blipFill>
                    <a:blip xmlns:r="http://schemas.openxmlformats.org/officeDocument/2006/relationships" r:embed="rId40" cstate="print"/>
                    <a:stretch>
                      <a:fillRect/>
                    </a:stretch>
                  </pic:blipFill>
                  <pic:spPr>
                    <a:xfrm>
                      <a:off x="0" y="0"/>
                      <a:ext cx="1667108" cy="390580"/>
                    </a:xfrm>
                    <a:prstGeom prst="rect">
                      <a:avLst/>
                    </a:prstGeom>
                  </pic:spPr>
                </pic:pic>
              </a:graphicData>
            </a:graphic>
          </wp:inline>
        </w:drawing>
      </w:r>
    </w:p>
    <w:p w14:paraId="1ACBA72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39．为方便广大顾客，京东开始使用无人配送车。如图所示，该车空载时质量为100kg；满载时可装载20kg货物，车轮与地面的总接触面积为50cm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，g取10N/kg。求：</w:t>
      </w:r>
    </w:p>
    <w:p w14:paraId="5CE17A9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（1）满载时京东无人配送车所受的重力；</w:t>
      </w:r>
    </w:p>
    <w:p w14:paraId="77BA0E8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（2）满载时，京东无人配送车以40km/h的速度沿平直公路匀速行驶时，所受阻力为车重的0.1倍，求此时无人配送车所受的牵引力的大小。</w:t>
      </w:r>
    </w:p>
    <w:p w14:paraId="6E1A431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33525" cy="1190625"/>
            <wp:effectExtent l="0" t="0" r="3175" b="3175"/>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24" descr="菁优网：http://www.jyeoo.com"/>
                    <pic:cNvPicPr>
                      <a:picLocks noChangeAspect="1"/>
                    </pic:cNvPicPr>
                  </pic:nvPicPr>
                  <pic:blipFill>
                    <a:blip xmlns:r="http://schemas.openxmlformats.org/officeDocument/2006/relationships" r:embed="rId41" cstate="print"/>
                    <a:stretch>
                      <a:fillRect/>
                    </a:stretch>
                  </pic:blipFill>
                  <pic:spPr>
                    <a:xfrm>
                      <a:off x="0" y="0"/>
                      <a:ext cx="1534145" cy="1191106"/>
                    </a:xfrm>
                    <a:prstGeom prst="rect">
                      <a:avLst/>
                    </a:prstGeom>
                  </pic:spPr>
                </pic:pic>
              </a:graphicData>
            </a:graphic>
          </wp:inline>
        </w:drawing>
      </w:r>
    </w:p>
    <w:p w14:paraId="78C04A4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40．一个连同随身装备总重力为980N的跳伞运动员，在从飞机上跳下、降落伞没有打开之前，下落会越来越快。试求：</w:t>
      </w:r>
    </w:p>
    <w:p w14:paraId="210C515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（1）求连同随身装备的运动员的总质量。</w:t>
      </w:r>
    </w:p>
    <w:p w14:paraId="1B320E8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（2）在加速向下运动时所受空气阻力为100N，则该运动员所受的合力是多大？合力的方向如何？</w:t>
      </w:r>
    </w:p>
    <w:p w14:paraId="111DA3D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（3）该跳伞运动员打开伞，下降一会后会匀速降落，当他匀速降落时受到的空气阻力多大？</w:t>
      </w:r>
    </w:p>
    <w:p w14:paraId="409F835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42950" cy="1009650"/>
            <wp:effectExtent l="0" t="0" r="6350" b="635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24" descr="菁优网：http://www.jyeoo.com"/>
                    <pic:cNvPicPr>
                      <a:picLocks noChangeAspect="1"/>
                    </pic:cNvPicPr>
                  </pic:nvPicPr>
                  <pic:blipFill>
                    <a:blip xmlns:r="http://schemas.openxmlformats.org/officeDocument/2006/relationships" r:embed="rId42" cstate="print"/>
                    <a:stretch>
                      <a:fillRect/>
                    </a:stretch>
                  </pic:blipFill>
                  <pic:spPr>
                    <a:xfrm>
                      <a:off x="0" y="0"/>
                      <a:ext cx="743250" cy="1010058"/>
                    </a:xfrm>
                    <a:prstGeom prst="rect">
                      <a:avLst/>
                    </a:prstGeom>
                  </pic:spPr>
                </pic:pic>
              </a:graphicData>
            </a:graphic>
          </wp:inline>
        </w:drawing>
      </w:r>
    </w:p>
    <w:p w14:paraId="4F5439C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41．质量为20千克的物体以2米/秒的速度在水平底面上做匀速直线运动，若它所受阻力为物重的0.1倍，求：</w:t>
      </w:r>
    </w:p>
    <w:p w14:paraId="50356FA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（1）物体所受的重力是多大？</w:t>
      </w:r>
    </w:p>
    <w:p w14:paraId="701BCB8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（2）物体在水平方向所受的拉力为多大？</w:t>
      </w:r>
    </w:p>
    <w:p w14:paraId="466CB9A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（3）推动物体匀速前进60米需多少时间？</w:t>
      </w:r>
    </w:p>
    <w:p w14:paraId="25EDC73A">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题型6  力与运动的关系</w:t>
      </w:r>
    </w:p>
    <w:p w14:paraId="37E9A4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7DF5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（1）物体在不受力时，总保持静止状态或匀速直线运动状态，即原来运动的物体在不受力时，总保持匀速直线运动状态；原来静止的物体不受力时，总保持静止状态．</w:t>
      </w:r>
    </w:p>
    <w:p w14:paraId="57F45DB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（2）物体在平衡力作用下总保持匀速直线运动状态或静止状态，力不是维持物体运动的原因．</w:t>
      </w:r>
    </w:p>
    <w:p w14:paraId="105040E3">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（3）物体如果受到力的作用，且受到的力不平衡，物体的运动状态就会发生改变．</w:t>
      </w:r>
    </w:p>
    <w:p w14:paraId="4A1EEBD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（4）如果物体处于静止状态或匀速直线运动状态，那么，它可能不受外力作用，也可能受平衡力作用．</w:t>
      </w:r>
    </w:p>
    <w:p w14:paraId="7A295B4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42．物体在水平拉力F作用下沿水平地面运动，若突然撤去F，物体将（　　）</w:t>
      </w:r>
    </w:p>
    <w:p w14:paraId="1362BB88">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A．逐渐减速直至停止</w:t>
      </w:r>
      <w:r>
        <w:rPr>
          <w:rFonts w:ascii="Calibri" w:eastAsia="宋体" w:hAnsi="Calibri" w:cs="Times New Roman"/>
        </w:rPr>
        <w:tab/>
      </w:r>
      <w:r>
        <w:rPr>
          <w:rFonts w:ascii="Times New Roman" w:eastAsia="新宋体" w:hAnsi="Times New Roman" w:cs="Times New Roman" w:hint="eastAsia"/>
          <w:sz w:val="21"/>
          <w:szCs w:val="21"/>
        </w:rPr>
        <w:t>B．立即停止</w:t>
      </w:r>
      <w:r>
        <w:rPr>
          <w:rFonts w:ascii="Calibri" w:eastAsia="宋体" w:hAnsi="Calibri" w:cs="Times New Roman"/>
        </w:rPr>
        <w:tab/>
      </w:r>
    </w:p>
    <w:p w14:paraId="26B7C87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C．保持匀速直线运动</w:t>
      </w:r>
      <w:r>
        <w:rPr>
          <w:rFonts w:ascii="Calibri" w:eastAsia="宋体" w:hAnsi="Calibri" w:cs="Times New Roman"/>
        </w:rPr>
        <w:tab/>
      </w:r>
      <w:r>
        <w:rPr>
          <w:rFonts w:ascii="Times New Roman" w:eastAsia="新宋体" w:hAnsi="Times New Roman" w:cs="Times New Roman" w:hint="eastAsia"/>
          <w:sz w:val="21"/>
          <w:szCs w:val="21"/>
        </w:rPr>
        <w:t>D．无法判断</w:t>
      </w:r>
    </w:p>
    <w:p w14:paraId="728C46F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43．2023年10月3日，在杭州第19届亚运会女子单人10米跳台决赛中，全红婵以438.20的成绩摘得金牌。关于全红婵跳水的整个过程，下列叙述正确的是（　　）</w:t>
      </w:r>
    </w:p>
    <w:p w14:paraId="1FBFF93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A．全红婵在跳台上只受重力</w:t>
      </w:r>
      <w:r>
        <w:rPr>
          <w:rFonts w:ascii="Calibri" w:eastAsia="宋体" w:hAnsi="Calibri" w:cs="Times New Roman"/>
        </w:rPr>
        <w:tab/>
      </w:r>
    </w:p>
    <w:p w14:paraId="50D9E28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B．全红婵在空中翻腾时受到翻腾力</w:t>
      </w:r>
      <w:r>
        <w:rPr>
          <w:rFonts w:ascii="Calibri" w:eastAsia="宋体" w:hAnsi="Calibri" w:cs="Times New Roman"/>
        </w:rPr>
        <w:tab/>
      </w:r>
    </w:p>
    <w:p w14:paraId="687CCD5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C．全红婵在最高点时不受力</w:t>
      </w:r>
      <w:r>
        <w:rPr>
          <w:rFonts w:ascii="Calibri" w:eastAsia="宋体" w:hAnsi="Calibri" w:cs="Times New Roman"/>
        </w:rPr>
        <w:tab/>
      </w:r>
    </w:p>
    <w:p w14:paraId="4B85062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D．全红婵受到的重力始终竖直向下</w:t>
      </w:r>
    </w:p>
    <w:p w14:paraId="1BF04A6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44．关于力和运动的关系，下列说法正确的是（　　）</w:t>
      </w:r>
    </w:p>
    <w:p w14:paraId="3B77ECB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A．物体运动状态改变，一定受到力的作用</w:t>
      </w:r>
      <w:r>
        <w:rPr>
          <w:rFonts w:ascii="Calibri" w:eastAsia="宋体" w:hAnsi="Calibri" w:cs="Times New Roman"/>
        </w:rPr>
        <w:tab/>
      </w:r>
    </w:p>
    <w:p w14:paraId="6816604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B．物体受到了力的作用，运动状态一定改变</w:t>
      </w:r>
      <w:r>
        <w:rPr>
          <w:rFonts w:ascii="Calibri" w:eastAsia="宋体" w:hAnsi="Calibri" w:cs="Times New Roman"/>
        </w:rPr>
        <w:tab/>
      </w:r>
    </w:p>
    <w:p w14:paraId="4809328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C．没有力的作用，运动的物体会慢慢停下来</w:t>
      </w:r>
      <w:r>
        <w:rPr>
          <w:rFonts w:ascii="Calibri" w:eastAsia="宋体" w:hAnsi="Calibri" w:cs="Times New Roman"/>
        </w:rPr>
        <w:tab/>
      </w:r>
    </w:p>
    <w:p w14:paraId="2EB7AFD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D．物体在平衡力作用下，一定处于匀速直线运动状态</w:t>
      </w:r>
    </w:p>
    <w:p w14:paraId="6A311D3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45．一个做匀速直线运动的物体，若同时给它施加一对平衡力，则物体将（　　）</w:t>
      </w:r>
    </w:p>
    <w:p w14:paraId="0404557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A．立即静止</w:t>
      </w:r>
      <w:r>
        <w:rPr>
          <w:rFonts w:ascii="Calibri" w:eastAsia="宋体" w:hAnsi="Calibri" w:cs="Times New Roman"/>
        </w:rPr>
        <w:tab/>
      </w:r>
      <w:r>
        <w:rPr>
          <w:rFonts w:ascii="Times New Roman" w:eastAsia="新宋体" w:hAnsi="Times New Roman" w:cs="Times New Roman" w:hint="eastAsia"/>
          <w:sz w:val="21"/>
          <w:szCs w:val="21"/>
        </w:rPr>
        <w:t>B．速度增大</w:t>
      </w:r>
      <w:r>
        <w:rPr>
          <w:rFonts w:ascii="Calibri" w:eastAsia="宋体" w:hAnsi="Calibri" w:cs="Times New Roman"/>
        </w:rPr>
        <w:tab/>
      </w:r>
    </w:p>
    <w:p w14:paraId="4CE4B56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C．速度减小</w:t>
      </w:r>
      <w:r>
        <w:rPr>
          <w:rFonts w:ascii="Calibri" w:eastAsia="宋体" w:hAnsi="Calibri" w:cs="Times New Roman"/>
        </w:rPr>
        <w:tab/>
      </w:r>
      <w:r>
        <w:rPr>
          <w:rFonts w:ascii="Times New Roman" w:eastAsia="新宋体" w:hAnsi="Times New Roman" w:cs="Times New Roman" w:hint="eastAsia"/>
          <w:sz w:val="21"/>
          <w:szCs w:val="21"/>
        </w:rPr>
        <w:t>D．保持原来的运动状态</w:t>
      </w:r>
    </w:p>
    <w:p w14:paraId="03B4338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46．如图所示，小球在AB之间摆动，O为最低点，C为OB之间一点，不计空气阻力，关于小球的下列说法中正确的是（　　）</w:t>
      </w:r>
    </w:p>
    <w:p w14:paraId="0A356C5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352550" cy="1219200"/>
            <wp:effectExtent l="0" t="0" r="6350" b="0"/>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24" descr="菁优网：http://www.jyeoo.com"/>
                    <pic:cNvPicPr>
                      <a:picLocks noChangeAspect="1"/>
                    </pic:cNvPicPr>
                  </pic:nvPicPr>
                  <pic:blipFill>
                    <a:blip xmlns:r="http://schemas.openxmlformats.org/officeDocument/2006/relationships" r:embed="rId43" cstate="print"/>
                    <a:stretch>
                      <a:fillRect/>
                    </a:stretch>
                  </pic:blipFill>
                  <pic:spPr>
                    <a:xfrm>
                      <a:off x="0" y="0"/>
                      <a:ext cx="1353097" cy="1219693"/>
                    </a:xfrm>
                    <a:prstGeom prst="rect">
                      <a:avLst/>
                    </a:prstGeom>
                  </pic:spPr>
                </pic:pic>
              </a:graphicData>
            </a:graphic>
          </wp:inline>
        </w:drawing>
      </w:r>
    </w:p>
    <w:p w14:paraId="705E4EB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A．小球在O点时不受力</w:t>
      </w:r>
      <w:r>
        <w:rPr>
          <w:rFonts w:ascii="Calibri" w:eastAsia="宋体" w:hAnsi="Calibri" w:cs="Times New Roman"/>
        </w:rPr>
        <w:tab/>
      </w:r>
    </w:p>
    <w:p w14:paraId="4AB9C33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B．小球向右摆动到C点时，受到重力、绳子拉力和向右上方的动力</w:t>
      </w:r>
      <w:r>
        <w:rPr>
          <w:rFonts w:ascii="Calibri" w:eastAsia="宋体" w:hAnsi="Calibri" w:cs="Times New Roman"/>
        </w:rPr>
        <w:tab/>
      </w:r>
    </w:p>
    <w:p w14:paraId="6D49C89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C．球到达B点时，如果所有外力全部消失，小球将静止</w:t>
      </w:r>
      <w:r>
        <w:rPr>
          <w:rFonts w:ascii="Calibri" w:eastAsia="宋体" w:hAnsi="Calibri" w:cs="Times New Roman"/>
        </w:rPr>
        <w:tab/>
      </w:r>
    </w:p>
    <w:p w14:paraId="1DEFC87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D．小球所受的绳子拉力是由于小球发生弹性形变产生的</w:t>
      </w:r>
    </w:p>
    <w:p w14:paraId="0C511BE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47．氢气球用绳子系着一个重物，共同以10m/s的速度匀速竖直上升，当到达某一个高度时，绳子突然断开，这个重物将（　　）</w:t>
      </w:r>
    </w:p>
    <w:p w14:paraId="0BF7921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A．继续上升一段，然后下落</w:t>
      </w:r>
      <w:r>
        <w:rPr>
          <w:rFonts w:ascii="Calibri" w:eastAsia="宋体" w:hAnsi="Calibri" w:cs="Times New Roman"/>
        </w:rPr>
        <w:tab/>
      </w:r>
    </w:p>
    <w:p w14:paraId="733C08F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B．立即下落</w:t>
      </w:r>
      <w:r>
        <w:rPr>
          <w:rFonts w:ascii="Calibri" w:eastAsia="宋体" w:hAnsi="Calibri" w:cs="Times New Roman"/>
        </w:rPr>
        <w:tab/>
      </w:r>
    </w:p>
    <w:p w14:paraId="55C002B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C．以原来的速度一直上升</w:t>
      </w:r>
      <w:r>
        <w:rPr>
          <w:rFonts w:ascii="Calibri" w:eastAsia="宋体" w:hAnsi="Calibri" w:cs="Times New Roman"/>
        </w:rPr>
        <w:tab/>
      </w:r>
    </w:p>
    <w:p w14:paraId="682D87D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D．以上说法都不对</w:t>
      </w:r>
    </w:p>
    <w:p w14:paraId="5E5414B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48．第24届冬季奥林匹克运动会由北京市和张家口市联合举办。如图为冰球选手备战训练的瞬间，下列说法中正确的是（　　）</w:t>
      </w:r>
    </w:p>
    <w:p w14:paraId="547F8B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95400" cy="933450"/>
            <wp:effectExtent l="0" t="0" r="0" b="6350"/>
            <wp:docPr id="6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24" descr="菁优网：http://www.jyeoo.com"/>
                    <pic:cNvPicPr>
                      <a:picLocks noChangeAspect="1"/>
                    </pic:cNvPicPr>
                  </pic:nvPicPr>
                  <pic:blipFill>
                    <a:blip xmlns:r="http://schemas.openxmlformats.org/officeDocument/2006/relationships" r:embed="rId44" cstate="print"/>
                    <a:stretch>
                      <a:fillRect/>
                    </a:stretch>
                  </pic:blipFill>
                  <pic:spPr>
                    <a:xfrm>
                      <a:off x="0" y="0"/>
                      <a:ext cx="1295924" cy="933827"/>
                    </a:xfrm>
                    <a:prstGeom prst="rect">
                      <a:avLst/>
                    </a:prstGeom>
                  </pic:spPr>
                </pic:pic>
              </a:graphicData>
            </a:graphic>
          </wp:inline>
        </w:drawing>
      </w:r>
    </w:p>
    <w:p w14:paraId="62CCDC5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A．运动员用球杆推着冰球在冰面上加速滑行，说明力是维持物体运动的原因</w:t>
      </w:r>
      <w:r>
        <w:rPr>
          <w:rFonts w:ascii="Calibri" w:eastAsia="宋体" w:hAnsi="Calibri" w:cs="Times New Roman"/>
        </w:rPr>
        <w:tab/>
      </w:r>
    </w:p>
    <w:p w14:paraId="0C3278C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B．运动员手持球杆击球时，球杆对球的力与球对球杆的力是一对相互作用力</w:t>
      </w:r>
      <w:r>
        <w:rPr>
          <w:rFonts w:ascii="Calibri" w:eastAsia="宋体" w:hAnsi="Calibri" w:cs="Times New Roman"/>
        </w:rPr>
        <w:tab/>
      </w:r>
    </w:p>
    <w:p w14:paraId="2BF20FC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C．运动员推出的冰球在水平冰面上滑行时，冰球受到重力、推力、支持力和摩擦力</w:t>
      </w:r>
      <w:r>
        <w:rPr>
          <w:rFonts w:ascii="Calibri" w:eastAsia="宋体" w:hAnsi="Calibri" w:cs="Times New Roman"/>
        </w:rPr>
        <w:tab/>
      </w:r>
    </w:p>
    <w:p w14:paraId="63D3A4A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D．运动员在弯道减速滑行过程中，若外力全部消失，运动员将匀速圆周运动</w:t>
      </w:r>
    </w:p>
    <w:p w14:paraId="3662AA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49．若小球由如图所示位置向右摆动到最低点时绳子断裂，假设此时所有外力均消失，此后，小球的运动情况是（　　）</w:t>
      </w:r>
    </w:p>
    <w:p w14:paraId="7EE1AEE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33475" cy="981075"/>
            <wp:effectExtent l="0" t="0" r="9525" b="9525"/>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24" descr="菁优网：http://www.jyeoo.com"/>
                    <pic:cNvPicPr>
                      <a:picLocks noChangeAspect="1"/>
                    </pic:cNvPicPr>
                  </pic:nvPicPr>
                  <pic:blipFill>
                    <a:blip xmlns:r="http://schemas.openxmlformats.org/officeDocument/2006/relationships" r:embed="rId45" cstate="print"/>
                    <a:stretch>
                      <a:fillRect/>
                    </a:stretch>
                  </pic:blipFill>
                  <pic:spPr>
                    <a:xfrm>
                      <a:off x="0" y="0"/>
                      <a:ext cx="1133633" cy="981212"/>
                    </a:xfrm>
                    <a:prstGeom prst="rect">
                      <a:avLst/>
                    </a:prstGeom>
                  </pic:spPr>
                </pic:pic>
              </a:graphicData>
            </a:graphic>
          </wp:inline>
        </w:drawing>
      </w:r>
    </w:p>
    <w:p w14:paraId="4324A03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A．匀速直线下落</w:t>
      </w:r>
      <w:r>
        <w:rPr>
          <w:rFonts w:ascii="Calibri" w:eastAsia="宋体" w:hAnsi="Calibri" w:cs="Times New Roman"/>
        </w:rPr>
        <w:tab/>
      </w:r>
    </w:p>
    <w:p w14:paraId="2B97C09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B．匀速直线上升</w:t>
      </w:r>
      <w:r>
        <w:rPr>
          <w:rFonts w:ascii="Calibri" w:eastAsia="宋体" w:hAnsi="Calibri" w:cs="Times New Roman"/>
        </w:rPr>
        <w:tab/>
      </w:r>
    </w:p>
    <w:p w14:paraId="4657C7B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C．静止</w:t>
      </w:r>
      <w:r>
        <w:rPr>
          <w:rFonts w:ascii="Calibri" w:eastAsia="宋体" w:hAnsi="Calibri" w:cs="Times New Roman"/>
        </w:rPr>
        <w:tab/>
      </w:r>
    </w:p>
    <w:p w14:paraId="0FA4F56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D．水平向右匀速直线运动</w:t>
      </w:r>
    </w:p>
    <w:p w14:paraId="14CAB6B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50．雨伞在雨中快速旋转（从上往下看沿逆时针方向），伞骨末端的雨滴被甩出。如图中能正确表示雨滴P被甩出瞬间运动方向的是（　　）</w:t>
      </w:r>
    </w:p>
    <w:p w14:paraId="4EB0C28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新宋体" w:hAnsi="Times New Roman" w:cs="Times New Roman" w:hint="eastAsia"/>
          <w:sz w:val="21"/>
          <w:szCs w:val="21"/>
        </w:rPr>
        <w:drawing>
          <wp:inline distT="0" distB="0" distL="0" distR="0">
            <wp:extent cx="1104900" cy="1181100"/>
            <wp:effectExtent l="0" t="0" r="0" b="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24" descr="菁优网：http://www.jyeoo.com"/>
                    <pic:cNvPicPr>
                      <a:picLocks noChangeAspect="1"/>
                    </pic:cNvPicPr>
                  </pic:nvPicPr>
                  <pic:blipFill>
                    <a:blip xmlns:r="http://schemas.openxmlformats.org/officeDocument/2006/relationships" r:embed="rId46" cstate="print"/>
                    <a:stretch>
                      <a:fillRect/>
                    </a:stretch>
                  </pic:blipFill>
                  <pic:spPr>
                    <a:xfrm>
                      <a:off x="0" y="0"/>
                      <a:ext cx="1105054" cy="1181265"/>
                    </a:xfrm>
                    <a:prstGeom prst="rect">
                      <a:avLst/>
                    </a:prstGeom>
                  </pic:spPr>
                </pic:pic>
              </a:graphicData>
            </a:graphic>
          </wp:inline>
        </w:drawing>
      </w:r>
      <w:r>
        <w:rPr>
          <w:rFonts w:ascii="Times New Roman" w:eastAsia="新宋体" w:hAnsi="Times New Roman" w:cs="Times New Roman" w:hint="eastAsia"/>
          <w:sz w:val="21"/>
          <w:szCs w:val="21"/>
        </w:rPr>
        <w:t>竖直向下</w:t>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新宋体" w:hAnsi="Times New Roman" w:cs="Times New Roman" w:hint="eastAsia"/>
          <w:sz w:val="21"/>
          <w:szCs w:val="21"/>
        </w:rPr>
        <w:drawing>
          <wp:inline distT="0" distB="0" distL="0" distR="0">
            <wp:extent cx="1219200" cy="1304925"/>
            <wp:effectExtent l="0" t="0" r="0" b="3175"/>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24" descr="菁优网：http://www.jyeoo.com"/>
                    <pic:cNvPicPr>
                      <a:picLocks noChangeAspect="1"/>
                    </pic:cNvPicPr>
                  </pic:nvPicPr>
                  <pic:blipFill>
                    <a:blip xmlns:r="http://schemas.openxmlformats.org/officeDocument/2006/relationships" r:embed="rId47" cstate="print"/>
                    <a:stretch>
                      <a:fillRect/>
                    </a:stretch>
                  </pic:blipFill>
                  <pic:spPr>
                    <a:xfrm>
                      <a:off x="0" y="0"/>
                      <a:ext cx="1219370" cy="1305107"/>
                    </a:xfrm>
                    <a:prstGeom prst="rect">
                      <a:avLst/>
                    </a:prstGeom>
                  </pic:spPr>
                </pic:pic>
              </a:graphicData>
            </a:graphic>
          </wp:inline>
        </w:drawing>
      </w:r>
      <w:r>
        <w:rPr>
          <w:rFonts w:ascii="Times New Roman" w:eastAsia="新宋体" w:hAnsi="Times New Roman" w:cs="Times New Roman" w:hint="eastAsia"/>
          <w:sz w:val="21"/>
          <w:szCs w:val="21"/>
        </w:rPr>
        <w:t>沿伞骨方向</w:t>
      </w:r>
      <w:r>
        <w:rPr>
          <w:rFonts w:ascii="Calibri" w:eastAsia="宋体" w:hAnsi="Calibri" w:cs="Times New Roman"/>
        </w:rPr>
        <w:tab/>
      </w:r>
    </w:p>
    <w:p w14:paraId="2289C2B6">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w:t>
      </w:r>
      <w:r>
        <w:rPr>
          <w:rFonts w:ascii="Times New Roman" w:eastAsia="新宋体" w:hAnsi="Times New Roman" w:cs="Times New Roman" w:hint="eastAsia"/>
          <w:sz w:val="21"/>
          <w:szCs w:val="21"/>
        </w:rPr>
        <w:drawing>
          <wp:inline distT="0" distB="0" distL="0" distR="0">
            <wp:extent cx="1114425" cy="1266825"/>
            <wp:effectExtent l="0" t="0" r="3175" b="3175"/>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24" descr="菁优网：http://www.jyeoo.com"/>
                    <pic:cNvPicPr>
                      <a:picLocks noChangeAspect="1"/>
                    </pic:cNvPicPr>
                  </pic:nvPicPr>
                  <pic:blipFill>
                    <a:blip xmlns:r="http://schemas.openxmlformats.org/officeDocument/2006/relationships" r:embed="rId48" cstate="print"/>
                    <a:stretch>
                      <a:fillRect/>
                    </a:stretch>
                  </pic:blipFill>
                  <pic:spPr>
                    <a:xfrm>
                      <a:off x="0" y="0"/>
                      <a:ext cx="1114581" cy="1267002"/>
                    </a:xfrm>
                    <a:prstGeom prst="rect">
                      <a:avLst/>
                    </a:prstGeom>
                  </pic:spPr>
                </pic:pic>
              </a:graphicData>
            </a:graphic>
          </wp:inline>
        </w:drawing>
      </w:r>
      <w:r>
        <w:rPr>
          <w:rFonts w:ascii="Times New Roman" w:eastAsia="新宋体" w:hAnsi="Times New Roman" w:cs="Times New Roman" w:hint="eastAsia"/>
          <w:sz w:val="21"/>
          <w:szCs w:val="21"/>
        </w:rPr>
        <w:t>水平向右</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新宋体" w:hAnsi="Times New Roman" w:cs="Times New Roman" w:hint="eastAsia"/>
          <w:sz w:val="21"/>
          <w:szCs w:val="21"/>
        </w:rPr>
        <w:drawing>
          <wp:inline distT="0" distB="0" distL="0" distR="0">
            <wp:extent cx="1114425" cy="1171575"/>
            <wp:effectExtent l="0" t="0" r="3175" b="9525"/>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24" descr="菁优网：http://www.jyeoo.com"/>
                    <pic:cNvPicPr>
                      <a:picLocks noChangeAspect="1"/>
                    </pic:cNvPicPr>
                  </pic:nvPicPr>
                  <pic:blipFill>
                    <a:blip xmlns:r="http://schemas.openxmlformats.org/officeDocument/2006/relationships" r:embed="rId49" cstate="print"/>
                    <a:stretch>
                      <a:fillRect/>
                    </a:stretch>
                  </pic:blipFill>
                  <pic:spPr>
                    <a:xfrm>
                      <a:off x="0" y="0"/>
                      <a:ext cx="1114581" cy="1171739"/>
                    </a:xfrm>
                    <a:prstGeom prst="rect">
                      <a:avLst/>
                    </a:prstGeom>
                  </pic:spPr>
                </pic:pic>
              </a:graphicData>
            </a:graphic>
          </wp:inline>
        </w:drawing>
      </w:r>
      <w:r>
        <w:rPr>
          <w:rFonts w:ascii="Times New Roman" w:eastAsia="新宋体" w:hAnsi="Times New Roman" w:cs="Times New Roman" w:hint="eastAsia"/>
          <w:sz w:val="21"/>
          <w:szCs w:val="21"/>
        </w:rPr>
        <w:t>水平向左</w:t>
      </w:r>
    </w:p>
    <w:p w14:paraId="4549684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51．一运输机参加某次抗震救灾时，在沿水平向右做匀速直线运动的过程中，间隔相同时间先后从飞机上静止释放三个相同的物资。若不计空气阻力，且地面水平，那么，在地面上看，能正确表示物资在空中的排列情况和着地位置的图示组合是（　　）</w:t>
      </w:r>
    </w:p>
    <w:p w14:paraId="7DC099F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229100" cy="742950"/>
            <wp:effectExtent l="0" t="0" r="0" b="6350"/>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24" descr="菁优网：http://www.jyeoo.com"/>
                    <pic:cNvPicPr>
                      <a:picLocks noChangeAspect="1"/>
                    </pic:cNvPicPr>
                  </pic:nvPicPr>
                  <pic:blipFill>
                    <a:blip xmlns:r="http://schemas.openxmlformats.org/officeDocument/2006/relationships" r:embed="rId50" cstate="print"/>
                    <a:stretch>
                      <a:fillRect/>
                    </a:stretch>
                  </pic:blipFill>
                  <pic:spPr>
                    <a:xfrm>
                      <a:off x="0" y="0"/>
                      <a:ext cx="4229691" cy="743054"/>
                    </a:xfrm>
                    <a:prstGeom prst="rect">
                      <a:avLst/>
                    </a:prstGeom>
                  </pic:spPr>
                </pic:pic>
              </a:graphicData>
            </a:graphic>
          </wp:inline>
        </w:drawing>
      </w:r>
    </w:p>
    <w:p w14:paraId="5C68DF2E">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Calibri" w:hAnsi="Times New Roman" w:cs="Times New Roman" w:hint="eastAsia"/>
          <w:sz w:val="21"/>
          <w:szCs w:val="21"/>
        </w:rPr>
        <w:t>①⑥</w:t>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Calibri" w:hAnsi="Times New Roman" w:cs="Times New Roman" w:hint="eastAsia"/>
          <w:sz w:val="21"/>
          <w:szCs w:val="21"/>
        </w:rPr>
        <w:t>②⑤</w:t>
      </w:r>
      <w:r>
        <w:rPr>
          <w:rFonts w:ascii="Calibri" w:eastAsia="宋体" w:hAnsi="Calibri" w:cs="Times New Roman"/>
        </w:rPr>
        <w:tab/>
      </w:r>
      <w:r>
        <w:rPr>
          <w:rFonts w:ascii="Times New Roman" w:eastAsia="新宋体" w:hAnsi="Times New Roman" w:cs="Times New Roman" w:hint="eastAsia"/>
          <w:sz w:val="21"/>
          <w:szCs w:val="21"/>
        </w:rPr>
        <w:t>C．</w:t>
      </w:r>
      <w:r>
        <w:rPr>
          <w:rFonts w:ascii="Times New Roman" w:eastAsia="Calibri" w:hAnsi="Times New Roman" w:cs="Times New Roman" w:hint="eastAsia"/>
          <w:sz w:val="21"/>
          <w:szCs w:val="21"/>
        </w:rPr>
        <w:t>③④</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①④</w:t>
      </w:r>
    </w:p>
    <w:p w14:paraId="6DBDC82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52．2019年5月17日23时48分，我国在西昌卫星发射中心用长征三号丙运载火箭，成功发射一颗北斗导航卫星。卫星发射过程可简化为点火加速、离开大气层后关闭发动机自由上升和调整姿态三个阶段。卫星在工作轨道运行时，离地球最近的点叫近地点最远的一点叫远地点，卫星在大气层外运行，不受空气阻力。</w:t>
      </w:r>
    </w:p>
    <w:p w14:paraId="02882FB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801745" cy="3096260"/>
            <wp:effectExtent l="0" t="0" r="8255" b="2540"/>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24" descr="菁优网：http://www.jyeoo.com"/>
                    <pic:cNvPicPr>
                      <a:picLocks noChangeAspect="1"/>
                    </pic:cNvPicPr>
                  </pic:nvPicPr>
                  <pic:blipFill>
                    <a:blip xmlns:r="http://schemas.openxmlformats.org/officeDocument/2006/relationships" r:embed="rId51" cstate="print"/>
                    <a:stretch>
                      <a:fillRect/>
                    </a:stretch>
                  </pic:blipFill>
                  <pic:spPr>
                    <a:xfrm>
                      <a:off x="0" y="0"/>
                      <a:ext cx="3802012" cy="3096877"/>
                    </a:xfrm>
                    <a:prstGeom prst="rect">
                      <a:avLst/>
                    </a:prstGeom>
                  </pic:spPr>
                </pic:pic>
              </a:graphicData>
            </a:graphic>
          </wp:inline>
        </w:drawing>
      </w:r>
    </w:p>
    <w:p w14:paraId="75A09EA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（1）如图甲，火箭发射时，高温高压燃气从尾部喷出，火箭获得上升的推力，该推力的施力物体是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。此时卫星相对长征三号丙运载火箭是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（选填“运动”或“静止”）的。若此时火箭所受的外力全部消失，火箭将处于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状态（选填“静止”或“匀速直线运动”）；</w:t>
      </w:r>
    </w:p>
    <w:p w14:paraId="00CE80A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（2）图乙为监控系统先后间隔2s拍摄到的火箭点火后竖直向上做直线运动时所在位置的照片，已知火箭的总长度为52m，在照片上已按一定比例标示出刻度，在这2s内火箭的平均速度为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w:t>
      </w:r>
    </w:p>
    <w:p w14:paraId="1B186F6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（3）当发射到预定轨道后，卫星脱离火箭，由于具有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，能够继续飞行。</w:t>
      </w:r>
    </w:p>
    <w:p w14:paraId="52B23D8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（4）如图丙，卫星沿椭圆形轨道运行时，卫星受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（选填“平衡力”或“非平衡力”）。</w:t>
      </w:r>
    </w:p>
    <w:p w14:paraId="5E1FDB0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53．阅读短文，回答问题：</w:t>
      </w:r>
    </w:p>
    <w:p w14:paraId="5DF60827">
      <w:pPr>
        <w:spacing w:line="360" w:lineRule="auto"/>
        <w:ind w:left="273" w:right="0" w:firstLine="0" w:leftChars="130" w:firstLineChars="0"/>
        <w:jc w:val="center"/>
        <w:rPr>
          <w:rFonts w:ascii="Calibri" w:eastAsia="宋体" w:hAnsi="Calibri" w:cs="Times New Roman"/>
        </w:rPr>
      </w:pPr>
      <w:r>
        <w:rPr>
          <w:rFonts w:ascii="Times New Roman" w:eastAsia="新宋体" w:hAnsi="Times New Roman" w:cs="Times New Roman" w:hint="eastAsia"/>
          <w:sz w:val="21"/>
          <w:szCs w:val="21"/>
        </w:rPr>
        <w:t>空气阻力</w:t>
      </w:r>
    </w:p>
    <w:p w14:paraId="66D8CBD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物体在空气中运动时，会受到阻力作用，该阻力叫做空气阻力。空气阻力的大小与物体的运动速度有关，速度越快，阻力越大；空气阻力的大小还跟物体的横截面积有关，横截面积越大，阻力越大；此外，空气阻力的大小跟物体的形状也有关，头圆尾尖的物体（如题23图甲所示）受到的阻力较小。</w:t>
      </w:r>
    </w:p>
    <w:p w14:paraId="6346AA7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物体（以雨滴为例）从高空由静止下落，速度会越来越大，它所受的空气阻力也会越来越大。下落一段距离后，雨滴将以某一速度做匀速直线运动，直至落地，这个速度通常被称为收尾速度。</w:t>
      </w:r>
    </w:p>
    <w:p w14:paraId="557845F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660140" cy="1337945"/>
            <wp:effectExtent l="0" t="0" r="10160" b="8255"/>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24" descr="菁优网：http://www.jyeoo.com"/>
                    <pic:cNvPicPr>
                      <a:picLocks noChangeAspect="1"/>
                    </pic:cNvPicPr>
                  </pic:nvPicPr>
                  <pic:blipFill>
                    <a:blip xmlns:r="http://schemas.openxmlformats.org/officeDocument/2006/relationships" r:embed="rId52" cstate="print"/>
                    <a:stretch>
                      <a:fillRect/>
                    </a:stretch>
                  </pic:blipFill>
                  <pic:spPr>
                    <a:xfrm>
                      <a:off x="0" y="0"/>
                      <a:ext cx="3660656" cy="1338075"/>
                    </a:xfrm>
                    <a:prstGeom prst="rect">
                      <a:avLst/>
                    </a:prstGeom>
                  </pic:spPr>
                </pic:pic>
              </a:graphicData>
            </a:graphic>
          </wp:inline>
        </w:drawing>
      </w:r>
    </w:p>
    <w:p w14:paraId="4F6C635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（1）关于空气阻力，下列说法正确的是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1173FE2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A.飞机为了减小阻力，应该做成头尖尾圆的形状</w:t>
      </w:r>
    </w:p>
    <w:p w14:paraId="3741380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B.降落伞打开时横截面积较大，可增大空气阻力</w:t>
      </w:r>
    </w:p>
    <w:p w14:paraId="682A626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C.空间站的设计需要考虑形状对空气阻力的影响</w:t>
      </w:r>
    </w:p>
    <w:p w14:paraId="02A9F13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（2）雨滴在高空形成后从静止开始下落，其速度越来越快，是由于它受到的重力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（选填“大于”、“小于”或“等于”）空气阻力；随着雨滴速度的增大，受到的空气阻力也增大；当雨滴受到的阻力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（选填“大于”、“小于”或“等于”）重力时，雨滴达到收尾速度。</w:t>
      </w:r>
    </w:p>
    <w:p w14:paraId="530ED75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（3）下图中，描述雨滴下落过程中速度随时间变化的关系图象，合理的是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0D7DCB2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4865" cy="853440"/>
            <wp:effectExtent l="0" t="0" r="635" b="10160"/>
            <wp:docPr id="7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24" descr="菁优网：http://www.jyeoo.com"/>
                    <pic:cNvPicPr>
                      <a:picLocks noChangeAspect="1"/>
                    </pic:cNvPicPr>
                  </pic:nvPicPr>
                  <pic:blipFill>
                    <a:blip xmlns:r="http://schemas.openxmlformats.org/officeDocument/2006/relationships" r:embed="rId53" cstate="print"/>
                    <a:stretch>
                      <a:fillRect/>
                    </a:stretch>
                  </pic:blipFill>
                  <pic:spPr>
                    <a:xfrm>
                      <a:off x="0" y="0"/>
                      <a:ext cx="3364999" cy="853442"/>
                    </a:xfrm>
                    <a:prstGeom prst="rect">
                      <a:avLst/>
                    </a:prstGeom>
                  </pic:spPr>
                </pic:pic>
              </a:graphicData>
            </a:graphic>
          </wp:inline>
        </w:drawing>
      </w:r>
    </w:p>
    <w:p w14:paraId="0BF8181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质量为50mg的雨滴，下落时受到的空气阻力与其速度的平方的关系如图乙所示（为方便计算已简化处理）。在地面用特殊装置检测到一滴雨滴竖直匀速下落的速度为6m/s，若只考虑速度对空气阻力的影响，可以推算出这滴雨滴的质量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mg，结合文章信息可以判断这样推算出的雨滴质量比真实值偏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02D5299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54．阅读短文，回答问题。</w:t>
      </w:r>
    </w:p>
    <w:p w14:paraId="30A253D1">
      <w:pPr>
        <w:spacing w:line="360" w:lineRule="auto"/>
        <w:ind w:left="273" w:right="0" w:firstLine="0" w:leftChars="130" w:firstLineChars="0"/>
        <w:jc w:val="center"/>
        <w:rPr>
          <w:rFonts w:ascii="Calibri" w:eastAsia="宋体" w:hAnsi="Calibri" w:cs="Times New Roman"/>
        </w:rPr>
      </w:pPr>
      <w:r>
        <w:rPr>
          <w:rFonts w:ascii="Times New Roman" w:eastAsia="新宋体" w:hAnsi="Times New Roman" w:cs="Times New Roman" w:hint="eastAsia"/>
          <w:sz w:val="21"/>
          <w:szCs w:val="21"/>
        </w:rPr>
        <w:t>空气阻力</w:t>
      </w:r>
    </w:p>
    <w:p w14:paraId="1E8017E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在赛车界中有这么一句话：“谁控制好空气，谁就能赢得比赛！”这里所说的空气，指的就是空气阻力。物体在空气中运动时，会受到阻力作用，该阻力叫做空气阻力。空气阻力的大小与物体的运动速度有关，速度越大，阻力越大；空气阻力的大小还跟物体的横截面积有关，横截面积越大，阻力越大；此外，空气阻力的大小跟物体的形状也有关，头圆尾尖的物体受到的阻力较小。物体（以雨滴为例）从高空由静止下落，速度会越来越大，它所受的空气阻力也会越来越大；下落一段距离后，雨滴将以某一速度做匀速直线运动，这个速度通常被称为收尾速度。</w:t>
      </w:r>
    </w:p>
    <w:p w14:paraId="6B43849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（1）在研究物体在流体中受阻力大小与速度关系时，应控制物体的横截面积和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相同。</w:t>
      </w:r>
    </w:p>
    <w:p w14:paraId="6EFF201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（2）雨滴在高空形成后从静止开始下落，其速度越来越大，是由于它受到的重力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（选填“大于”“小于”或“等于”）空气阻力。</w:t>
      </w:r>
    </w:p>
    <w:p w14:paraId="04190F0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（3）下落过程中，随着雨滴速度的增大，雨滴受到的重力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，受到的空气阻力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（前两空均选填“增大”“减小”或“不变”）；当雨滴受到的阻力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（选填“大于”“小于”或“等于”）重力时，雨滴的速度达到收尾速度。</w:t>
      </w:r>
    </w:p>
    <w:p w14:paraId="16E9D19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（4）人造地球卫星一般不需要设计成头圆尾尖的形状，这是因为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C9D7F8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（5）若雨滴下落时受到的空气阻力仅与其速度的平方成正比，即f＝kv</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，其中k＝1×10</w:t>
      </w:r>
      <w:r>
        <w:rPr>
          <w:rFonts w:ascii="Times New Roman" w:eastAsia="新宋体" w:hAnsi="Times New Roman" w:cs="Times New Roman" w:hint="eastAsia"/>
          <w:sz w:val="24"/>
          <w:szCs w:val="24"/>
          <w:vertAlign w:val="superscript"/>
        </w:rPr>
        <w:t>﹣4</w:t>
      </w:r>
      <w:r>
        <w:rPr>
          <w:rFonts w:ascii="Times New Roman" w:eastAsia="新宋体" w:hAnsi="Times New Roman" w:cs="Times New Roman" w:hint="eastAsia"/>
          <w:sz w:val="21"/>
          <w:szCs w:val="21"/>
        </w:rPr>
        <w:t>N/（m•s</w:t>
      </w:r>
      <w:r>
        <w:rPr>
          <w:rFonts w:ascii="Times New Roman" w:eastAsia="新宋体" w:hAnsi="Times New Roman" w:cs="Times New Roman" w:hint="eastAsia"/>
          <w:sz w:val="24"/>
          <w:szCs w:val="24"/>
          <w:vertAlign w:val="superscript"/>
        </w:rPr>
        <w:t>﹣1</w:t>
      </w:r>
      <w:r>
        <w:rPr>
          <w:rFonts w:ascii="Times New Roman" w:eastAsia="新宋体" w:hAnsi="Times New Roman" w:cs="Times New Roman" w:hint="eastAsia"/>
          <w:sz w:val="21"/>
          <w:szCs w:val="21"/>
        </w:rPr>
        <w:t>）</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 xml:space="preserve">，则一滴质量为0.25g的雨滴下落时的收尾速度为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m/s。（g取10N/kg）</w:t>
      </w:r>
    </w:p>
    <w:p w14:paraId="7ED6FA1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55．阅读短文，回答问题：</w:t>
      </w:r>
    </w:p>
    <w:p w14:paraId="48E48581">
      <w:pPr>
        <w:spacing w:line="360" w:lineRule="auto"/>
        <w:ind w:left="273" w:right="0" w:firstLine="0" w:leftChars="130" w:firstLineChars="0"/>
        <w:jc w:val="center"/>
        <w:rPr>
          <w:rFonts w:ascii="Calibri" w:eastAsia="宋体" w:hAnsi="Calibri" w:cs="Times New Roman"/>
        </w:rPr>
      </w:pPr>
      <w:r>
        <w:rPr>
          <w:rFonts w:ascii="Times New Roman" w:eastAsia="新宋体" w:hAnsi="Times New Roman" w:cs="Times New Roman" w:hint="eastAsia"/>
          <w:sz w:val="21"/>
          <w:szCs w:val="21"/>
        </w:rPr>
        <w:t>C919首飞成功</w:t>
      </w:r>
    </w:p>
    <w:p w14:paraId="78966CF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919中型客机（COMACC919）是中国首款按照最新国际适航标准研制的干线民用飞机，于2008年开始研制。基本型混合级布局158座，全经济舱布局168座、高密度布局174座，最大载客量190座，标准航程4075公里，最大航程5555公里，最大飞行速度0.785—0.82马赫（1马赫大约等同于1225km/h）。</w:t>
      </w:r>
    </w:p>
    <w:p w14:paraId="1CD8A43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2017年11月10日11时38分，国产大型客机C919飞机10101架机从上海浦东机场第4跑道起飞，经过2小时24分的飞行，于14时02分成功抵达西安阎良机场，顺利完成首次城际飞行。从项目角度，意味着大型客机项目取得阶段性成果，实现了从初始检查试飞转入包线扩展试飞，预示着C919大型客机101架机在上海地区的检查试飞工作告一段落，转入西安阎良开展下一步的研发试飞和适航取证工作。</w:t>
      </w:r>
    </w:p>
    <w:p w14:paraId="67FCD4D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C919的试飞成功，这标志着中国自主创新能力进入一个崭新的阶段，追逐了半个世纪的“大飞机梦”在这一刻得以实现，这是每一位中国航天航空人的梦想，也是每一位中国民众为之自豪的历史丰碑！</w:t>
      </w:r>
    </w:p>
    <w:p w14:paraId="0266BF7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（1）C919飞机降落时要在跑道上滑行较长的距离是因为它的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很大，而最后停下来是因为它受到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作用；</w:t>
      </w:r>
    </w:p>
    <w:p w14:paraId="523A376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（2）C919飞机整个机身做成流线型这样可减小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DFEDBF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（3）C919飞机在空中做匀速直线运动时受到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对平衡力的作用；</w:t>
      </w:r>
    </w:p>
    <w:p w14:paraId="6E80671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（4）C919飞机在空中水平方向上做匀速直线运动时，若此时受到的力全部消失，则它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（能或不能）飞回地球；</w:t>
      </w:r>
    </w:p>
    <w:p w14:paraId="0D1006C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（5）C919飞机在空中飞行时受到动力的施力物体是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3F1EC48">
      <w:pPr>
        <w:spacing w:line="360" w:lineRule="auto"/>
        <w:ind w:left="273" w:right="0" w:firstLine="0" w:leftChars="130" w:firstLineChars="0"/>
      </w:pPr>
      <w:r>
        <w:rPr>
          <w:rFonts w:ascii="Times New Roman" w:eastAsia="新宋体" w:hAnsi="Times New Roman" w:cs="Times New Roman" w:hint="eastAsia"/>
          <w:sz w:val="21"/>
          <w:szCs w:val="21"/>
        </w:rPr>
        <w:drawing>
          <wp:inline distT="0" distB="0" distL="0" distR="0">
            <wp:extent cx="2448560" cy="1447800"/>
            <wp:effectExtent l="0" t="0" r="2540" b="0"/>
            <wp:docPr id="7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24" descr="菁优网：http://www.jyeoo.com"/>
                    <pic:cNvPicPr>
                      <a:picLocks noChangeAspect="1"/>
                    </pic:cNvPicPr>
                  </pic:nvPicPr>
                  <pic:blipFill>
                    <a:blip xmlns:r="http://schemas.openxmlformats.org/officeDocument/2006/relationships" r:embed="rId54" cstate="print"/>
                    <a:stretch>
                      <a:fillRect/>
                    </a:stretch>
                  </pic:blipFill>
                  <pic:spPr>
                    <a:xfrm>
                      <a:off x="0" y="0"/>
                      <a:ext cx="2448915" cy="1448385"/>
                    </a:xfrm>
                    <a:prstGeom prst="rect">
                      <a:avLst/>
                    </a:prstGeom>
                  </pic:spPr>
                </pic:pic>
              </a:graphicData>
            </a:graphic>
          </wp:inline>
        </w:drawing>
      </w:r>
      <w:bookmarkStart w:id="0" w:name="_GoBack"/>
      <w:bookmarkEnd w:id="0"/>
    </w:p>
    <w:sectPr>
      <w:headerReference w:type="default" r:id="rId55"/>
      <w:footerReference w:type="default" r:id="rId56"/>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2331302A"/>
    <w:rsid w:val="2A031B7E"/>
    <w:rsid w:val="2D5A771D"/>
    <w:rsid w:val="32CE497F"/>
    <w:rsid w:val="3D6C75EE"/>
    <w:rsid w:val="665D30AD"/>
    <w:rsid w:val="76353689"/>
    <w:rsid w:val="76361AB7"/>
    <w:rsid w:val="773956F7"/>
    <w:rsid w:val="7E9657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header" Target="header1.xml" /><Relationship Id="rId56" Type="http://schemas.openxmlformats.org/officeDocument/2006/relationships/footer" Target="footer1.xml" /><Relationship Id="rId57" Type="http://schemas.openxmlformats.org/officeDocument/2006/relationships/theme" Target="theme/theme1.xml" /><Relationship Id="rId58" Type="http://schemas.openxmlformats.org/officeDocument/2006/relationships/styles" Target="styles.xml"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5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20</Pages>
  <Words>5537</Words>
  <Characters>5898</Characters>
  <DocSecurity>0</DocSecurity>
  <Lines>0</Lines>
  <Paragraphs>0</Paragraphs>
  <ScaleCrop>false</ScaleCrop>
  <Company/>
  <LinksUpToDate>false</LinksUpToDate>
  <CharactersWithSpaces>6432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2026-02-01T02:07:53Z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